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CA8" w:rsidRPr="00DD5085" w:rsidRDefault="00A15CA8" w:rsidP="00A15CA8">
      <w:pPr>
        <w:spacing w:line="560" w:lineRule="exact"/>
        <w:rPr>
          <w:rFonts w:ascii="Times New Roman" w:eastAsia="黑体" w:hAnsi="Times New Roman" w:cs="Times New Roman"/>
          <w:color w:val="000000"/>
          <w:kern w:val="0"/>
          <w:sz w:val="32"/>
          <w:szCs w:val="32"/>
          <w:lang w:bidi="ar"/>
        </w:rPr>
      </w:pPr>
      <w:r w:rsidRPr="00DD5085">
        <w:rPr>
          <w:rFonts w:ascii="Times New Roman" w:eastAsia="黑体" w:hAnsi="Times New Roman" w:cs="Times New Roman"/>
          <w:color w:val="000000"/>
          <w:kern w:val="0"/>
          <w:sz w:val="32"/>
          <w:szCs w:val="32"/>
          <w:lang w:bidi="ar"/>
        </w:rPr>
        <w:t>附件</w:t>
      </w:r>
      <w:r w:rsidRPr="00DD5085">
        <w:rPr>
          <w:rFonts w:ascii="Times New Roman" w:eastAsia="黑体" w:hAnsi="Times New Roman" w:cs="Times New Roman"/>
          <w:color w:val="000000"/>
          <w:kern w:val="0"/>
          <w:sz w:val="32"/>
          <w:szCs w:val="32"/>
          <w:lang w:bidi="ar"/>
        </w:rPr>
        <w:t>1</w:t>
      </w:r>
    </w:p>
    <w:p w:rsidR="00A15CA8" w:rsidRPr="00DD5085" w:rsidRDefault="00A15CA8" w:rsidP="00A15CA8">
      <w:pPr>
        <w:widowControl/>
        <w:spacing w:beforeLines="50" w:before="156" w:afterLines="50" w:after="156"/>
        <w:jc w:val="center"/>
        <w:textAlignment w:val="center"/>
        <w:rPr>
          <w:rFonts w:ascii="宋体" w:eastAsia="宋体" w:hAnsi="宋体" w:cs="宋体" w:hint="eastAsia"/>
          <w:color w:val="000000"/>
          <w:kern w:val="0"/>
          <w:szCs w:val="21"/>
          <w:lang w:bidi="ar"/>
        </w:rPr>
      </w:pPr>
      <w:r w:rsidRPr="00DD5085">
        <w:rPr>
          <w:rFonts w:ascii="Times New Roman" w:eastAsia="宋体" w:hAnsi="Times New Roman" w:cs="Times New Roman"/>
          <w:b/>
          <w:color w:val="000000"/>
          <w:spacing w:val="-8"/>
          <w:kern w:val="0"/>
          <w:sz w:val="36"/>
          <w:szCs w:val="36"/>
          <w:lang w:bidi="ar"/>
        </w:rPr>
        <w:t>基于立德树人的思想政治课教师</w:t>
      </w:r>
      <w:r w:rsidRPr="00DD5085">
        <w:rPr>
          <w:rFonts w:ascii="Times New Roman" w:eastAsia="宋体" w:hAnsi="Times New Roman" w:cs="Times New Roman"/>
          <w:b/>
          <w:color w:val="000000"/>
          <w:spacing w:val="-8"/>
          <w:kern w:val="0"/>
          <w:sz w:val="36"/>
          <w:szCs w:val="36"/>
          <w:lang w:bidi="ar"/>
        </w:rPr>
        <w:t>90</w:t>
      </w:r>
      <w:r w:rsidRPr="00DD5085">
        <w:rPr>
          <w:rFonts w:ascii="Times New Roman" w:eastAsia="宋体" w:hAnsi="Times New Roman" w:cs="Times New Roman"/>
          <w:b/>
          <w:color w:val="000000"/>
          <w:spacing w:val="-8"/>
          <w:kern w:val="0"/>
          <w:sz w:val="36"/>
          <w:szCs w:val="36"/>
          <w:lang w:bidi="ar"/>
        </w:rPr>
        <w:t>学时高端研修学员名单</w:t>
      </w:r>
    </w:p>
    <w:tbl>
      <w:tblPr>
        <w:tblW w:w="961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10"/>
        <w:gridCol w:w="865"/>
        <w:gridCol w:w="2310"/>
        <w:gridCol w:w="850"/>
        <w:gridCol w:w="730"/>
        <w:gridCol w:w="990"/>
        <w:gridCol w:w="2218"/>
        <w:gridCol w:w="940"/>
      </w:tblGrid>
      <w:tr w:rsidR="00A15CA8" w:rsidRPr="00DD5085" w:rsidTr="00DF0581">
        <w:trPr>
          <w:trHeight w:val="397"/>
          <w:tblHeader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序号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姓名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单位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组别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序号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姓名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单位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组别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何晨雷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瓯海实验中学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周作兄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瓯海区新桥中学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第二组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叶思甜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温大附属茶山中学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郑道春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高敏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仙岩第一中学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张林勇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王武军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瓯海区仙岩第二中学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黄国良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文威威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郭溪中学集团学校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董爱敏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池金海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郭溪中学集团学校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赵振柱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陈逸然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郭溪中学集团学校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周慧静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任佩如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瓯海区潘桥中学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陈春辉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唐哲琼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瓯海区泽雅中学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涂雅丹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陈光锋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瓯海区泽雅中学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卢万华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刘静碧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温州娄桥外国语学校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林数为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潘伯俊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第一组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王耀东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徐温力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瓯海区外国语学校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林方明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徐琦环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瓯海区外国语学校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39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薛丽娜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施光琼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瓯海牛山实验学校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林爽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第三组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倪胜利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温州高铁新城实验学校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黄友上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瓯海区教育研究院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17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张卓瑶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温州高铁新城实验学校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何优优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瓯海区外国语学校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18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朱海达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温州高铁新城实验学校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罗辰艳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瓯海区外国语学校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19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谢黎敏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温州高铁新城实验学校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陈柠檬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瓯海区潘桥二小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陈怡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温州高铁新城实验学校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刘杨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瓯海区瞿溪二小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21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成鹏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瓯海第二实验中学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凌娟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瓯海区实验小学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22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潘岳松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瓯海第二实验中学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王蓉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温州高铁新城实验学校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23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旷小兰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温州森马协和国际学校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张侠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瓯海区瞿溪二小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24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潘素静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温州榕园学校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项鑫伟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瓯海区第二实验小学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25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林良云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瓯海区新桥中学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第二组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马作雄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温州育英实验学校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  <w:tr w:rsidR="00A15CA8" w:rsidRPr="00DD5085" w:rsidTr="00DF0581">
        <w:trPr>
          <w:trHeight w:val="39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lang w:bidi="ar"/>
              </w:rPr>
              <w:t>51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胡丽容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温附南白象实验小学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15CA8" w:rsidRPr="00DD5085" w:rsidRDefault="00A15CA8" w:rsidP="00DF058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4"/>
                <w:lang w:bidi="ar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  <w:lang w:bidi="ar"/>
              </w:rPr>
              <w:t>第四组</w:t>
            </w:r>
          </w:p>
        </w:tc>
      </w:tr>
    </w:tbl>
    <w:p w:rsidR="00A15CA8" w:rsidRPr="00DD5085" w:rsidRDefault="00A15CA8" w:rsidP="00A15CA8">
      <w:pPr>
        <w:widowControl/>
        <w:jc w:val="left"/>
        <w:textAlignment w:val="center"/>
        <w:rPr>
          <w:rFonts w:ascii="宋体" w:eastAsia="宋体" w:hAnsi="宋体" w:cs="宋体" w:hint="eastAsia"/>
          <w:color w:val="000000"/>
          <w:kern w:val="0"/>
          <w:szCs w:val="21"/>
          <w:lang w:bidi="ar"/>
        </w:rPr>
      </w:pPr>
    </w:p>
    <w:p w:rsidR="00A15CA8" w:rsidRPr="00DD5085" w:rsidRDefault="00A15CA8" w:rsidP="00A15CA8">
      <w:pPr>
        <w:widowControl/>
        <w:jc w:val="left"/>
        <w:textAlignment w:val="center"/>
        <w:rPr>
          <w:rFonts w:ascii="宋体" w:eastAsia="宋体" w:hAnsi="宋体" w:cs="宋体"/>
          <w:color w:val="000000"/>
          <w:kern w:val="0"/>
          <w:szCs w:val="21"/>
          <w:lang w:bidi="ar"/>
        </w:rPr>
      </w:pPr>
    </w:p>
    <w:p w:rsidR="00A15CA8" w:rsidRPr="00DD5085" w:rsidRDefault="00A15CA8" w:rsidP="00A15CA8">
      <w:pPr>
        <w:widowControl/>
        <w:jc w:val="left"/>
        <w:textAlignment w:val="center"/>
        <w:rPr>
          <w:rFonts w:ascii="宋体" w:eastAsia="宋体" w:hAnsi="宋体" w:cs="宋体"/>
          <w:color w:val="000000"/>
          <w:kern w:val="0"/>
          <w:szCs w:val="21"/>
          <w:lang w:bidi="ar"/>
        </w:rPr>
      </w:pPr>
    </w:p>
    <w:p w:rsidR="00A15CA8" w:rsidRPr="00DD5085" w:rsidRDefault="00A15CA8" w:rsidP="00A15CA8">
      <w:pPr>
        <w:widowControl/>
        <w:jc w:val="left"/>
        <w:textAlignment w:val="center"/>
        <w:rPr>
          <w:rFonts w:ascii="宋体" w:eastAsia="宋体" w:hAnsi="宋体" w:cs="宋体"/>
          <w:color w:val="000000"/>
          <w:kern w:val="0"/>
          <w:szCs w:val="21"/>
          <w:lang w:bidi="ar"/>
        </w:rPr>
      </w:pPr>
    </w:p>
    <w:p w:rsidR="00A15CA8" w:rsidRPr="00DD5085" w:rsidRDefault="00A15CA8" w:rsidP="00A15CA8">
      <w:pPr>
        <w:jc w:val="left"/>
        <w:rPr>
          <w:rFonts w:ascii="Times New Roman" w:eastAsia="黑体" w:hAnsi="Times New Roman" w:cs="Times New Roman"/>
          <w:color w:val="000000"/>
          <w:sz w:val="32"/>
          <w:szCs w:val="32"/>
          <w:shd w:val="clear" w:color="auto" w:fill="FFFFFF"/>
        </w:rPr>
      </w:pPr>
      <w:r w:rsidRPr="00DD5085">
        <w:rPr>
          <w:rFonts w:ascii="Times New Roman" w:eastAsia="黑体" w:hAnsi="Times New Roman" w:cs="Times New Roman"/>
          <w:color w:val="000000"/>
          <w:sz w:val="32"/>
          <w:szCs w:val="32"/>
          <w:shd w:val="clear" w:color="auto" w:fill="FFFFFF"/>
        </w:rPr>
        <w:lastRenderedPageBreak/>
        <w:t>附件</w:t>
      </w:r>
      <w:r w:rsidRPr="00DD5085">
        <w:rPr>
          <w:rFonts w:ascii="Times New Roman" w:eastAsia="黑体" w:hAnsi="Times New Roman" w:cs="Times New Roman"/>
          <w:color w:val="000000"/>
          <w:sz w:val="32"/>
          <w:szCs w:val="32"/>
          <w:shd w:val="clear" w:color="auto" w:fill="FFFFFF"/>
        </w:rPr>
        <w:t>2</w:t>
      </w:r>
      <w:bookmarkStart w:id="0" w:name="_GoBack"/>
      <w:bookmarkEnd w:id="0"/>
    </w:p>
    <w:p w:rsidR="00A15CA8" w:rsidRPr="00DD5085" w:rsidRDefault="00A15CA8" w:rsidP="00A15CA8">
      <w:pPr>
        <w:jc w:val="center"/>
        <w:rPr>
          <w:rFonts w:ascii="宋体" w:eastAsia="宋体" w:hAnsi="宋体" w:cs="宋体"/>
          <w:b/>
          <w:color w:val="000000"/>
          <w:sz w:val="36"/>
          <w:szCs w:val="36"/>
          <w:shd w:val="clear" w:color="auto" w:fill="FFFFFF"/>
        </w:rPr>
      </w:pPr>
      <w:r w:rsidRPr="00DD5085">
        <w:rPr>
          <w:rFonts w:ascii="宋体" w:eastAsia="宋体" w:hAnsi="宋体" w:cs="宋体" w:hint="eastAsia"/>
          <w:b/>
          <w:color w:val="000000"/>
          <w:sz w:val="36"/>
          <w:szCs w:val="36"/>
          <w:shd w:val="clear" w:color="auto" w:fill="FFFFFF"/>
        </w:rPr>
        <w:t>培训课程</w:t>
      </w:r>
    </w:p>
    <w:tbl>
      <w:tblPr>
        <w:tblW w:w="9283" w:type="dxa"/>
        <w:tblInd w:w="154" w:type="dxa"/>
        <w:tblLayout w:type="fixed"/>
        <w:tblLook w:val="0000" w:firstRow="0" w:lastRow="0" w:firstColumn="0" w:lastColumn="0" w:noHBand="0" w:noVBand="0"/>
      </w:tblPr>
      <w:tblGrid>
        <w:gridCol w:w="1092"/>
        <w:gridCol w:w="675"/>
        <w:gridCol w:w="7516"/>
      </w:tblGrid>
      <w:tr w:rsidR="00A15CA8" w:rsidRPr="00DD5085" w:rsidTr="00ED2E64">
        <w:trPr>
          <w:trHeight w:val="251"/>
        </w:trPr>
        <w:tc>
          <w:tcPr>
            <w:tcW w:w="1092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autoSpaceDN w:val="0"/>
              <w:spacing w:line="44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>日</w:t>
            </w: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 xml:space="preserve"> </w:t>
            </w: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>期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autoSpaceDN w:val="0"/>
              <w:spacing w:line="44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>时间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autoSpaceDN w:val="0"/>
              <w:spacing w:line="44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>课</w:t>
            </w: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 xml:space="preserve"> </w:t>
            </w: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>程</w:t>
            </w: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 xml:space="preserve"> </w:t>
            </w: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>安</w:t>
            </w: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 xml:space="preserve"> </w:t>
            </w:r>
            <w:r w:rsidRPr="00DD5085">
              <w:rPr>
                <w:rFonts w:ascii="Times New Roman" w:eastAsia="宋体" w:hAnsi="Times New Roman" w:cs="Times New Roman"/>
                <w:b/>
                <w:color w:val="000000"/>
                <w:szCs w:val="21"/>
              </w:rPr>
              <w:t>排</w:t>
            </w:r>
          </w:p>
        </w:tc>
      </w:tr>
      <w:tr w:rsidR="00A15CA8" w:rsidRPr="00DD5085" w:rsidTr="00ED2E64">
        <w:trPr>
          <w:trHeight w:val="305"/>
        </w:trPr>
        <w:tc>
          <w:tcPr>
            <w:tcW w:w="1092" w:type="dxa"/>
            <w:vMerge w:val="restart"/>
            <w:tcBorders>
              <w:top w:val="single" w:sz="4" w:space="0" w:color="auto"/>
              <w:left w:val="thinThickSmallGap" w:sz="12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7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月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5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号</w:t>
            </w:r>
          </w:p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周三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上午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报到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: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学员乘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G2785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次列车（南昌西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—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吉安西）（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12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05-13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08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），大巴迎接学员前往井冈山，领取培训资料等，入住培训基地。</w:t>
            </w:r>
          </w:p>
        </w:tc>
      </w:tr>
      <w:tr w:rsidR="00A15CA8" w:rsidRPr="00DD5085" w:rsidTr="00ED2E64">
        <w:trPr>
          <w:trHeight w:val="1088"/>
        </w:trPr>
        <w:tc>
          <w:tcPr>
            <w:tcW w:w="1092" w:type="dxa"/>
            <w:vMerge/>
            <w:tcBorders>
              <w:left w:val="thinThickSmallGap" w:sz="12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下午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1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开班仪式：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奏唱国歌，我院领导致辞，培训班带班领导开班讲话，授班旗等；</w:t>
            </w:r>
          </w:p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2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专题教学：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《井冈山斗争与井冈山精神》。</w:t>
            </w:r>
          </w:p>
        </w:tc>
      </w:tr>
      <w:tr w:rsidR="00A15CA8" w:rsidRPr="00DD5085" w:rsidTr="00ED2E64">
        <w:trPr>
          <w:trHeight w:val="1511"/>
        </w:trPr>
        <w:tc>
          <w:tcPr>
            <w:tcW w:w="1092" w:type="dxa"/>
            <w:vMerge w:val="restart"/>
            <w:tcBorders>
              <w:top w:val="single" w:sz="4" w:space="0" w:color="auto"/>
              <w:left w:val="thinThickSmallGap" w:sz="12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7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月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6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号</w:t>
            </w:r>
          </w:p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周四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上午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1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现场教学：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井冈山革命博物馆（教学主题：全面学习井冈山二年零四个月斗争史）；</w:t>
            </w:r>
          </w:p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2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现场教学：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井冈山革命烈士陵园；敬献花圈、参观碑林、雕塑园；</w:t>
            </w:r>
          </w:p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（教学主题：学习井冈英烈坚定理想信念，勇于牺牲的崇高品质）；</w:t>
            </w:r>
          </w:p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3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现场教学：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井冈山斗争全景画馆。</w:t>
            </w:r>
          </w:p>
        </w:tc>
      </w:tr>
      <w:tr w:rsidR="00A15CA8" w:rsidRPr="00DD5085" w:rsidTr="00ED2E64">
        <w:trPr>
          <w:trHeight w:val="426"/>
        </w:trPr>
        <w:tc>
          <w:tcPr>
            <w:tcW w:w="1092" w:type="dxa"/>
            <w:vMerge/>
            <w:tcBorders>
              <w:left w:val="thinThickSmallGap" w:sz="12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下午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4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访谈教学：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《井冈山精神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永放光芒》（与井冈山革命烈士后代等典型人物座谈）。</w:t>
            </w:r>
          </w:p>
        </w:tc>
      </w:tr>
      <w:tr w:rsidR="00A15CA8" w:rsidRPr="00DD5085" w:rsidTr="00ED2E64">
        <w:trPr>
          <w:trHeight w:val="201"/>
        </w:trPr>
        <w:tc>
          <w:tcPr>
            <w:tcW w:w="1092" w:type="dxa"/>
            <w:vMerge w:val="restart"/>
            <w:tcBorders>
              <w:top w:val="single" w:sz="4" w:space="0" w:color="auto"/>
              <w:left w:val="thinThickSmallGap" w:sz="12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7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月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7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号</w:t>
            </w:r>
          </w:p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周五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上午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1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茅坪八角楼（教学主题：学习毛泽东同志坚定信念的精神）；</w:t>
            </w:r>
          </w:p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2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现场教学：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龙江书院（教学主题：红军军官教导队的建立及其历史意义）。</w:t>
            </w:r>
          </w:p>
        </w:tc>
      </w:tr>
      <w:tr w:rsidR="00A15CA8" w:rsidRPr="00DD5085" w:rsidTr="00ED2E64">
        <w:trPr>
          <w:trHeight w:val="387"/>
        </w:trPr>
        <w:tc>
          <w:tcPr>
            <w:tcW w:w="1092" w:type="dxa"/>
            <w:vMerge/>
            <w:tcBorders>
              <w:left w:val="thinThickSmallGap" w:sz="12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下午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3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神山村（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2016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年习总书记考察点）；</w:t>
            </w:r>
          </w:p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4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现场教学：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黄洋界哨口（教学主题：依靠群众、勇于胜利的革命精神）。</w:t>
            </w:r>
          </w:p>
        </w:tc>
      </w:tr>
      <w:tr w:rsidR="00A15CA8" w:rsidRPr="00DD5085" w:rsidTr="00ED2E64">
        <w:trPr>
          <w:trHeight w:val="460"/>
        </w:trPr>
        <w:tc>
          <w:tcPr>
            <w:tcW w:w="1092" w:type="dxa"/>
            <w:vMerge w:val="restart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7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月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8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号</w:t>
            </w:r>
          </w:p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周六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上午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1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红色拓展训练：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集合整队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——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严明纪律；三湾改编：破冰组团（模拟秋收起义部队整编）；穿越芦溪；风雨同行；横渡荆竹溪）；</w:t>
            </w:r>
          </w:p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2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自做红军餐</w:t>
            </w:r>
          </w:p>
        </w:tc>
      </w:tr>
      <w:tr w:rsidR="00A15CA8" w:rsidRPr="00DD5085" w:rsidTr="00ED2E64">
        <w:trPr>
          <w:trHeight w:val="1411"/>
        </w:trPr>
        <w:tc>
          <w:tcPr>
            <w:tcW w:w="1092" w:type="dxa"/>
            <w:vMerge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下午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3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现场教学：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大井朱毛旧居（教学主题：学习朱德同志与群众同甘共苦的优良品质）；</w:t>
            </w:r>
          </w:p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4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现场教学：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小井红军医院（教学主题：学习革命先辈艰苦奋斗的优良作风）；</w:t>
            </w:r>
          </w:p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5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现场教学：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小井红军烈士墓（教学主题：无私奉献、为主义牺牲）。</w:t>
            </w:r>
          </w:p>
        </w:tc>
      </w:tr>
      <w:tr w:rsidR="00A15CA8" w:rsidRPr="00DD5085" w:rsidTr="00ED2E64">
        <w:trPr>
          <w:trHeight w:val="156"/>
        </w:trPr>
        <w:tc>
          <w:tcPr>
            <w:tcW w:w="1092" w:type="dxa"/>
            <w:vMerge w:val="restart"/>
            <w:tcBorders>
              <w:top w:val="single" w:sz="4" w:space="0" w:color="auto"/>
              <w:left w:val="thinThickSmallGap" w:sz="12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autoSpaceDN w:val="0"/>
              <w:spacing w:line="44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szCs w:val="21"/>
              </w:rPr>
              <w:t>7</w:t>
            </w:r>
            <w:r w:rsidRPr="00DD5085">
              <w:rPr>
                <w:rFonts w:ascii="Times New Roman" w:eastAsia="宋体" w:hAnsi="Times New Roman" w:cs="Times New Roman"/>
                <w:b/>
                <w:szCs w:val="21"/>
              </w:rPr>
              <w:t>月</w:t>
            </w:r>
            <w:r w:rsidRPr="00DD5085">
              <w:rPr>
                <w:rFonts w:ascii="Times New Roman" w:eastAsia="宋体" w:hAnsi="Times New Roman" w:cs="Times New Roman"/>
                <w:b/>
                <w:szCs w:val="21"/>
              </w:rPr>
              <w:t>9</w:t>
            </w:r>
            <w:r w:rsidRPr="00DD5085">
              <w:rPr>
                <w:rFonts w:ascii="Times New Roman" w:eastAsia="宋体" w:hAnsi="Times New Roman" w:cs="Times New Roman"/>
                <w:b/>
                <w:szCs w:val="21"/>
              </w:rPr>
              <w:t>号</w:t>
            </w:r>
          </w:p>
          <w:p w:rsidR="00A15CA8" w:rsidRPr="00DD5085" w:rsidRDefault="00A15CA8" w:rsidP="00DF0581">
            <w:pPr>
              <w:autoSpaceDN w:val="0"/>
              <w:spacing w:line="44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szCs w:val="21"/>
              </w:rPr>
              <w:t>周日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autoSpaceDN w:val="0"/>
              <w:spacing w:line="44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</w:rPr>
              <w:t>上午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szCs w:val="21"/>
              </w:rPr>
              <w:t>1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、</w:t>
            </w: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现场教学：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《茨坪毛泽东旧居》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；</w:t>
            </w:r>
          </w:p>
          <w:p w:rsidR="00A15CA8" w:rsidRPr="00DD5085" w:rsidRDefault="00A15CA8" w:rsidP="00DF0581">
            <w:pPr>
              <w:numPr>
                <w:ilvl w:val="0"/>
                <w:numId w:val="1"/>
              </w:numPr>
              <w:spacing w:line="440" w:lineRule="exact"/>
              <w:rPr>
                <w:rFonts w:ascii="Times New Roman" w:eastAsia="宋体" w:hAnsi="Times New Roman" w:cs="Times New Roman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bCs/>
                <w:szCs w:val="21"/>
              </w:rPr>
              <w:t>红歌教学：</w:t>
            </w:r>
            <w:r w:rsidRPr="00DD5085">
              <w:rPr>
                <w:rFonts w:ascii="Times New Roman" w:eastAsia="宋体" w:hAnsi="Times New Roman" w:cs="Times New Roman"/>
                <w:szCs w:val="21"/>
              </w:rPr>
              <w:t>红歌里的井冈山精神。</w:t>
            </w:r>
          </w:p>
        </w:tc>
      </w:tr>
      <w:tr w:rsidR="00A15CA8" w:rsidRPr="00DD5085" w:rsidTr="00ED2E64">
        <w:trPr>
          <w:trHeight w:val="234"/>
        </w:trPr>
        <w:tc>
          <w:tcPr>
            <w:tcW w:w="1092" w:type="dxa"/>
            <w:vMerge/>
            <w:tcBorders>
              <w:left w:val="thinThickSmallGap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autoSpaceDN w:val="0"/>
              <w:spacing w:line="44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szCs w:val="21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CA8" w:rsidRPr="00DD5085" w:rsidRDefault="00A15CA8" w:rsidP="00DF0581">
            <w:pPr>
              <w:autoSpaceDN w:val="0"/>
              <w:spacing w:line="440" w:lineRule="exact"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color w:val="000000"/>
                <w:szCs w:val="21"/>
              </w:rPr>
              <w:t>下午</w:t>
            </w:r>
          </w:p>
        </w:tc>
        <w:tc>
          <w:tcPr>
            <w:tcW w:w="7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:rsidR="00A15CA8" w:rsidRPr="00DD5085" w:rsidRDefault="00A15CA8" w:rsidP="00DF0581">
            <w:pPr>
              <w:autoSpaceDN w:val="0"/>
              <w:spacing w:line="440" w:lineRule="exact"/>
              <w:jc w:val="left"/>
              <w:textAlignment w:val="center"/>
              <w:rPr>
                <w:rFonts w:ascii="Times New Roman" w:eastAsia="宋体" w:hAnsi="Times New Roman" w:cs="Times New Roman"/>
                <w:b/>
                <w:szCs w:val="21"/>
              </w:rPr>
            </w:pPr>
            <w:r w:rsidRPr="00DD5085">
              <w:rPr>
                <w:rFonts w:ascii="Times New Roman" w:eastAsia="宋体" w:hAnsi="Times New Roman" w:cs="Times New Roman"/>
                <w:b/>
                <w:szCs w:val="21"/>
              </w:rPr>
              <w:t>返程：</w:t>
            </w:r>
          </w:p>
        </w:tc>
      </w:tr>
    </w:tbl>
    <w:p w:rsidR="00A15CA8" w:rsidRPr="00DD5085" w:rsidRDefault="00A15CA8" w:rsidP="00A15CA8">
      <w:pPr>
        <w:jc w:val="left"/>
        <w:rPr>
          <w:rFonts w:ascii="宋体" w:eastAsia="宋体" w:hAnsi="宋体" w:cs="宋体"/>
          <w:color w:val="000000"/>
          <w:szCs w:val="21"/>
          <w:shd w:val="clear" w:color="auto" w:fill="FFFFFF"/>
        </w:rPr>
      </w:pPr>
    </w:p>
    <w:p w:rsidR="00A15CA8" w:rsidRPr="00DD5085" w:rsidRDefault="00A15CA8" w:rsidP="00A15CA8">
      <w:pPr>
        <w:widowControl/>
        <w:jc w:val="left"/>
        <w:textAlignment w:val="center"/>
        <w:rPr>
          <w:rFonts w:ascii="Times New Roman" w:eastAsia="宋体" w:hAnsi="Times New Roman" w:cs="Times New Roman" w:hint="eastAsia"/>
          <w:szCs w:val="28"/>
        </w:rPr>
      </w:pPr>
    </w:p>
    <w:p w:rsidR="00A15CA8" w:rsidRDefault="00A15CA8" w:rsidP="00A15CA8"/>
    <w:p w:rsidR="00AD2CD1" w:rsidRDefault="00AD2CD1"/>
    <w:sectPr w:rsidR="00AD2CD1" w:rsidSect="00B01EDE">
      <w:pgSz w:w="11906" w:h="16838" w:code="9"/>
      <w:pgMar w:top="1418" w:right="1418" w:bottom="1418" w:left="1418" w:header="851" w:footer="1020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CD9C44"/>
    <w:multiLevelType w:val="singleLevel"/>
    <w:tmpl w:val="65CD9C44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CA8"/>
    <w:rsid w:val="00A15CA8"/>
    <w:rsid w:val="00AD2CD1"/>
    <w:rsid w:val="00ED2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6EDBA1-F548-4E22-B99E-F4B7732C3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CA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275</Words>
  <Characters>1569</Characters>
  <Application>Microsoft Office Word</Application>
  <DocSecurity>0</DocSecurity>
  <Lines>13</Lines>
  <Paragraphs>3</Paragraphs>
  <ScaleCrop>false</ScaleCrop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2023-06-25T06:30:00Z</dcterms:created>
  <dcterms:modified xsi:type="dcterms:W3CDTF">2023-06-25T06:31:00Z</dcterms:modified>
</cp:coreProperties>
</file>