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318" w:rsidRPr="00541775" w:rsidRDefault="004D2318" w:rsidP="004D2318">
      <w:pPr>
        <w:rPr>
          <w:rFonts w:ascii="黑体" w:eastAsia="黑体" w:hAnsi="黑体" w:cs="宋体"/>
          <w:bCs/>
          <w:kern w:val="0"/>
          <w:sz w:val="32"/>
          <w:szCs w:val="32"/>
        </w:rPr>
      </w:pPr>
      <w:r w:rsidRPr="00541775">
        <w:rPr>
          <w:rFonts w:ascii="黑体" w:eastAsia="黑体" w:hAnsi="黑体" w:cs="宋体" w:hint="eastAsia"/>
          <w:bCs/>
          <w:kern w:val="0"/>
          <w:sz w:val="32"/>
          <w:szCs w:val="32"/>
        </w:rPr>
        <w:t>附件</w:t>
      </w:r>
    </w:p>
    <w:p w:rsidR="004D2318" w:rsidRPr="00541775" w:rsidRDefault="004D2318" w:rsidP="004D2318">
      <w:pPr>
        <w:spacing w:beforeLines="100" w:before="312" w:afterLines="100" w:after="312"/>
        <w:jc w:val="center"/>
        <w:rPr>
          <w:rFonts w:ascii="Times New Roman" w:eastAsia="宋体" w:hAnsi="Times New Roman" w:cs="Times New Roman"/>
          <w:szCs w:val="24"/>
        </w:rPr>
      </w:pPr>
      <w:bookmarkStart w:id="0" w:name="_GoBack"/>
      <w:r w:rsidRPr="00541775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瓯海区幼小初衔接教育优秀案例汇总表</w:t>
      </w:r>
      <w:bookmarkEnd w:id="0"/>
    </w:p>
    <w:tbl>
      <w:tblPr>
        <w:tblW w:w="14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0"/>
        <w:gridCol w:w="2721"/>
        <w:gridCol w:w="1276"/>
        <w:gridCol w:w="2155"/>
        <w:gridCol w:w="1730"/>
        <w:gridCol w:w="2977"/>
        <w:gridCol w:w="1243"/>
        <w:gridCol w:w="986"/>
      </w:tblGrid>
      <w:tr w:rsidR="004D2318" w:rsidRPr="00541775" w:rsidTr="00831BCE">
        <w:trPr>
          <w:trHeight w:val="1381"/>
        </w:trPr>
        <w:tc>
          <w:tcPr>
            <w:tcW w:w="960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721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案例名称</w:t>
            </w:r>
          </w:p>
        </w:tc>
        <w:tc>
          <w:tcPr>
            <w:tcW w:w="1276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作者</w:t>
            </w:r>
          </w:p>
        </w:tc>
        <w:tc>
          <w:tcPr>
            <w:tcW w:w="2155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单位</w:t>
            </w:r>
          </w:p>
        </w:tc>
        <w:tc>
          <w:tcPr>
            <w:tcW w:w="1730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学段（初中、小学、学前）</w:t>
            </w:r>
          </w:p>
        </w:tc>
        <w:tc>
          <w:tcPr>
            <w:tcW w:w="2977" w:type="dxa"/>
            <w:vAlign w:val="center"/>
          </w:tcPr>
          <w:p w:rsidR="004D2318" w:rsidRPr="00541775" w:rsidRDefault="004D2318" w:rsidP="00831BCE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研究方向（1.机制建设2.主题教研3.课程建设及教学4.家、校、园共育5</w:t>
            </w:r>
            <w:r w:rsidRPr="00541775">
              <w:rPr>
                <w:rFonts w:ascii="宋体" w:eastAsia="宋体" w:hAnsi="宋体" w:cs="宋体"/>
                <w:kern w:val="0"/>
                <w:szCs w:val="21"/>
              </w:rPr>
              <w:t>5.</w:t>
            </w: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学习品质与学习策略</w:t>
            </w:r>
            <w:r w:rsidRPr="00541775">
              <w:rPr>
                <w:rFonts w:ascii="宋体" w:eastAsia="宋体" w:hAnsi="宋体" w:cs="宋体"/>
                <w:kern w:val="0"/>
                <w:szCs w:val="21"/>
              </w:rPr>
              <w:t>6.教师专业能力提升</w:t>
            </w: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1243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联系电话</w:t>
            </w:r>
          </w:p>
        </w:tc>
        <w:tc>
          <w:tcPr>
            <w:tcW w:w="986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备注</w:t>
            </w:r>
          </w:p>
        </w:tc>
      </w:tr>
      <w:tr w:rsidR="004D2318" w:rsidRPr="00541775" w:rsidTr="00831BCE">
        <w:trPr>
          <w:trHeight w:val="600"/>
        </w:trPr>
        <w:tc>
          <w:tcPr>
            <w:tcW w:w="960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130201</w:t>
            </w:r>
          </w:p>
        </w:tc>
        <w:tc>
          <w:tcPr>
            <w:tcW w:w="2721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1</w:t>
            </w:r>
            <w:r w:rsidRPr="00541775">
              <w:rPr>
                <w:rFonts w:ascii="Times New Roman" w:eastAsia="宋体" w:hAnsi="Times New Roman" w:cs="Times New Roman"/>
                <w:color w:val="000000"/>
                <w:szCs w:val="21"/>
              </w:rPr>
              <w:t>30</w:t>
            </w:r>
            <w:r w:rsidRPr="00541775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 w:rsidRPr="00541775">
              <w:rPr>
                <w:rFonts w:ascii="Times New Roman" w:eastAsia="宋体" w:hAnsi="Times New Roman" w:cs="Times New Roman"/>
                <w:color w:val="000000"/>
                <w:szCs w:val="21"/>
              </w:rPr>
              <w:t>01</w:t>
            </w:r>
            <w:r w:rsidRPr="00541775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幼</w:t>
            </w: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小衔接主题研修的机制建设</w:t>
            </w:r>
          </w:p>
        </w:tc>
        <w:tc>
          <w:tcPr>
            <w:tcW w:w="1276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郑**</w:t>
            </w:r>
          </w:p>
        </w:tc>
        <w:tc>
          <w:tcPr>
            <w:tcW w:w="2155" w:type="dxa"/>
            <w:vAlign w:val="bottom"/>
          </w:tcPr>
          <w:p w:rsidR="004D2318" w:rsidRPr="00541775" w:rsidRDefault="004D2318" w:rsidP="00831BCE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温州市瓯海区教师发展中心</w:t>
            </w:r>
          </w:p>
        </w:tc>
        <w:tc>
          <w:tcPr>
            <w:tcW w:w="1730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初中</w:t>
            </w:r>
          </w:p>
        </w:tc>
        <w:tc>
          <w:tcPr>
            <w:tcW w:w="2977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1.机制建设</w:t>
            </w:r>
          </w:p>
        </w:tc>
        <w:tc>
          <w:tcPr>
            <w:tcW w:w="1243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  <w:r w:rsidRPr="00541775">
              <w:rPr>
                <w:rFonts w:ascii="宋体" w:eastAsia="宋体" w:hAnsi="宋体" w:cs="宋体"/>
                <w:kern w:val="0"/>
                <w:szCs w:val="21"/>
              </w:rPr>
              <w:t>66666</w:t>
            </w:r>
          </w:p>
        </w:tc>
        <w:tc>
          <w:tcPr>
            <w:tcW w:w="986" w:type="dxa"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541775">
              <w:rPr>
                <w:rFonts w:ascii="宋体" w:eastAsia="宋体" w:hAnsi="宋体" w:cs="宋体" w:hint="eastAsia"/>
                <w:kern w:val="0"/>
                <w:szCs w:val="21"/>
              </w:rPr>
              <w:t>示例</w:t>
            </w:r>
          </w:p>
        </w:tc>
      </w:tr>
      <w:tr w:rsidR="004D2318" w:rsidRPr="00541775" w:rsidTr="00831BCE">
        <w:trPr>
          <w:trHeight w:val="600"/>
        </w:trPr>
        <w:tc>
          <w:tcPr>
            <w:tcW w:w="96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21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55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3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77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3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8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D2318" w:rsidRPr="00541775" w:rsidTr="00831BCE">
        <w:trPr>
          <w:trHeight w:val="600"/>
        </w:trPr>
        <w:tc>
          <w:tcPr>
            <w:tcW w:w="96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21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55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3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77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3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8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D2318" w:rsidRPr="00541775" w:rsidTr="00831BCE">
        <w:trPr>
          <w:trHeight w:val="600"/>
        </w:trPr>
        <w:tc>
          <w:tcPr>
            <w:tcW w:w="96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21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55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3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77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3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8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4D2318" w:rsidRPr="00541775" w:rsidTr="00831BCE">
        <w:trPr>
          <w:trHeight w:val="600"/>
        </w:trPr>
        <w:tc>
          <w:tcPr>
            <w:tcW w:w="96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21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55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30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977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3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86" w:type="dxa"/>
            <w:noWrap/>
            <w:vAlign w:val="center"/>
          </w:tcPr>
          <w:p w:rsidR="004D2318" w:rsidRPr="00541775" w:rsidRDefault="004D2318" w:rsidP="00831BC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4177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4D2318" w:rsidRPr="00541775" w:rsidRDefault="004D2318" w:rsidP="004D2318">
      <w:pPr>
        <w:rPr>
          <w:rFonts w:ascii="Times New Roman" w:eastAsia="宋体" w:hAnsi="Times New Roman" w:cs="Times New Roman"/>
          <w:szCs w:val="24"/>
        </w:rPr>
      </w:pPr>
    </w:p>
    <w:p w:rsidR="004D2318" w:rsidRPr="00541775" w:rsidRDefault="004D2318" w:rsidP="004D2318">
      <w:pPr>
        <w:spacing w:line="560" w:lineRule="exact"/>
        <w:rPr>
          <w:rFonts w:ascii="Times New Roman" w:eastAsia="宋体" w:hAnsi="Times New Roman" w:cs="Times New Roman" w:hint="eastAsia"/>
          <w:szCs w:val="28"/>
        </w:rPr>
      </w:pPr>
    </w:p>
    <w:p w:rsidR="004D2318" w:rsidRDefault="004D2318" w:rsidP="004D2318"/>
    <w:p w:rsidR="00927074" w:rsidRDefault="00927074"/>
    <w:sectPr w:rsidR="00927074" w:rsidSect="00442B1F">
      <w:pgSz w:w="16838" w:h="11906" w:orient="landscape"/>
      <w:pgMar w:top="1800" w:right="1440" w:bottom="1800" w:left="1440" w:header="851" w:footer="147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318"/>
    <w:rsid w:val="004D2318"/>
    <w:rsid w:val="0092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374CE7-B44F-493C-91DD-764F50B28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23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2023-11-01T05:52:00Z</dcterms:created>
  <dcterms:modified xsi:type="dcterms:W3CDTF">2023-11-01T05:52:00Z</dcterms:modified>
</cp:coreProperties>
</file>