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2A4F39">
      <w:pPr>
        <w:pStyle w:val="2"/>
        <w:keepNext w:val="0"/>
        <w:keepLines w:val="0"/>
        <w:widowControl/>
        <w:suppressLineNumbers w:val="0"/>
        <w:shd w:val="clear" w:fill="FFFFFF"/>
        <w:spacing w:before="192" w:beforeAutospacing="0" w:after="192" w:afterAutospacing="0" w:line="360" w:lineRule="auto"/>
        <w:ind w:left="0" w:right="0" w:firstLine="0"/>
        <w:jc w:val="center"/>
        <w:rPr>
          <w:rFonts w:hint="eastAsia" w:ascii="宋体" w:hAnsi="宋体" w:eastAsia="宋体" w:cs="宋体"/>
          <w:b/>
          <w:bCs/>
          <w:i w:val="0"/>
          <w:iCs w:val="0"/>
          <w:caps w:val="0"/>
          <w:color w:val="0F1115"/>
          <w:spacing w:val="0"/>
          <w:sz w:val="24"/>
          <w:szCs w:val="24"/>
          <w:shd w:val="clear" w:fill="FFFFFF"/>
        </w:rPr>
      </w:pPr>
      <w:r>
        <w:rPr>
          <w:rFonts w:hint="eastAsia" w:ascii="宋体" w:hAnsi="宋体" w:eastAsia="宋体" w:cs="宋体"/>
          <w:b/>
          <w:bCs/>
          <w:i w:val="0"/>
          <w:iCs w:val="0"/>
          <w:caps w:val="0"/>
          <w:color w:val="0F1115"/>
          <w:spacing w:val="0"/>
          <w:sz w:val="24"/>
          <w:szCs w:val="24"/>
          <w:shd w:val="clear" w:fill="FFFFFF"/>
        </w:rPr>
        <w:t>聚焦模型建构 赋能思维生长</w:t>
      </w:r>
    </w:p>
    <w:p w14:paraId="103FA231">
      <w:pPr>
        <w:pStyle w:val="2"/>
        <w:keepNext w:val="0"/>
        <w:keepLines w:val="0"/>
        <w:widowControl/>
        <w:suppressLineNumbers w:val="0"/>
        <w:shd w:val="clear" w:fill="FFFFFF"/>
        <w:spacing w:before="192" w:beforeAutospacing="0" w:after="192" w:afterAutospacing="0" w:line="360" w:lineRule="auto"/>
        <w:ind w:left="0" w:right="0" w:firstLine="0"/>
        <w:jc w:val="center"/>
        <w:rPr>
          <w:rFonts w:hint="eastAsia" w:ascii="宋体" w:hAnsi="宋体" w:eastAsia="宋体" w:cs="宋体"/>
          <w:b/>
          <w:bCs/>
          <w:i w:val="0"/>
          <w:iCs w:val="0"/>
          <w:caps w:val="0"/>
          <w:color w:val="0F1115"/>
          <w:spacing w:val="0"/>
          <w:sz w:val="24"/>
          <w:szCs w:val="24"/>
          <w:shd w:val="clear" w:fill="FFFFFF"/>
        </w:rPr>
      </w:pPr>
      <w:r>
        <w:rPr>
          <w:rFonts w:hint="eastAsia" w:ascii="宋体" w:hAnsi="宋体" w:eastAsia="宋体" w:cs="宋体"/>
          <w:b/>
          <w:bCs/>
          <w:i w:val="0"/>
          <w:iCs w:val="0"/>
          <w:caps w:val="0"/>
          <w:color w:val="0F1115"/>
          <w:spacing w:val="0"/>
          <w:sz w:val="24"/>
          <w:szCs w:val="24"/>
          <w:shd w:val="clear" w:fill="FFFFFF"/>
        </w:rPr>
        <w:t>——</w:t>
      </w:r>
      <w:r>
        <w:rPr>
          <w:rFonts w:hint="eastAsia" w:ascii="宋体" w:hAnsi="宋体" w:eastAsia="宋体" w:cs="宋体"/>
          <w:b/>
          <w:bCs/>
          <w:i w:val="0"/>
          <w:iCs w:val="0"/>
          <w:caps w:val="0"/>
          <w:color w:val="0F1115"/>
          <w:spacing w:val="0"/>
          <w:sz w:val="24"/>
          <w:szCs w:val="24"/>
          <w:shd w:val="clear" w:fill="FFFFFF"/>
          <w:lang w:val="en-US" w:eastAsia="zh-CN"/>
        </w:rPr>
        <w:t>记瓯海区</w:t>
      </w:r>
      <w:r>
        <w:rPr>
          <w:rFonts w:hint="eastAsia" w:ascii="宋体" w:hAnsi="宋体" w:eastAsia="宋体" w:cs="宋体"/>
          <w:b/>
          <w:bCs/>
          <w:i w:val="0"/>
          <w:iCs w:val="0"/>
          <w:caps w:val="0"/>
          <w:color w:val="0F1115"/>
          <w:spacing w:val="0"/>
          <w:sz w:val="24"/>
          <w:szCs w:val="24"/>
          <w:shd w:val="clear" w:fill="FFFFFF"/>
        </w:rPr>
        <w:t>倪仙秋名师工作室2025学年第1次活动</w:t>
      </w:r>
    </w:p>
    <w:p w14:paraId="7E94A991">
      <w:pPr>
        <w:pStyle w:val="2"/>
        <w:keepNext w:val="0"/>
        <w:keepLines w:val="0"/>
        <w:widowControl/>
        <w:suppressLineNumbers w:val="0"/>
        <w:shd w:val="clear" w:fill="FFFFFF"/>
        <w:spacing w:before="192" w:beforeAutospacing="0" w:after="192" w:afterAutospacing="0" w:line="360" w:lineRule="auto"/>
        <w:ind w:left="0" w:right="0" w:firstLine="420" w:firstLineChars="0"/>
        <w:rPr>
          <w:rFonts w:hint="eastAsia" w:ascii="宋体" w:hAnsi="宋体" w:eastAsia="宋体" w:cs="宋体"/>
          <w:i w:val="0"/>
          <w:iCs w:val="0"/>
          <w:caps w:val="0"/>
          <w:color w:val="0F1115"/>
          <w:spacing w:val="0"/>
          <w:sz w:val="24"/>
          <w:szCs w:val="24"/>
          <w:shd w:val="clear" w:fill="FFFFFF"/>
        </w:rPr>
      </w:pPr>
      <w:r>
        <w:rPr>
          <w:rFonts w:hint="eastAsia" w:ascii="宋体" w:hAnsi="宋体" w:eastAsia="宋体" w:cs="宋体"/>
          <w:i w:val="0"/>
          <w:iCs w:val="0"/>
          <w:caps w:val="0"/>
          <w:color w:val="0F1115"/>
          <w:spacing w:val="0"/>
          <w:sz w:val="24"/>
          <w:szCs w:val="24"/>
          <w:shd w:val="clear" w:fill="FFFFFF"/>
        </w:rPr>
        <w:drawing>
          <wp:anchor distT="0" distB="0" distL="114300" distR="114300" simplePos="0" relativeHeight="251659264" behindDoc="0" locked="0" layoutInCell="1" allowOverlap="1">
            <wp:simplePos x="0" y="0"/>
            <wp:positionH relativeFrom="column">
              <wp:posOffset>749935</wp:posOffset>
            </wp:positionH>
            <wp:positionV relativeFrom="paragraph">
              <wp:posOffset>1486535</wp:posOffset>
            </wp:positionV>
            <wp:extent cx="3882390" cy="2911475"/>
            <wp:effectExtent l="0" t="0" r="3810" b="14605"/>
            <wp:wrapNone/>
            <wp:docPr id="1" name="图片 1" descr="d103aa2cb3d174ce3e2c9e47bea3c2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103aa2cb3d174ce3e2c9e47bea3c2a0"/>
                    <pic:cNvPicPr>
                      <a:picLocks noChangeAspect="1"/>
                    </pic:cNvPicPr>
                  </pic:nvPicPr>
                  <pic:blipFill>
                    <a:blip r:embed="rId4"/>
                    <a:stretch>
                      <a:fillRect/>
                    </a:stretch>
                  </pic:blipFill>
                  <pic:spPr>
                    <a:xfrm>
                      <a:off x="0" y="0"/>
                      <a:ext cx="3882390" cy="2911475"/>
                    </a:xfrm>
                    <a:prstGeom prst="rect">
                      <a:avLst/>
                    </a:prstGeom>
                  </pic:spPr>
                </pic:pic>
              </a:graphicData>
            </a:graphic>
          </wp:anchor>
        </w:drawing>
      </w:r>
      <w:r>
        <w:rPr>
          <w:rFonts w:hint="eastAsia" w:ascii="宋体" w:hAnsi="宋体" w:eastAsia="宋体" w:cs="宋体"/>
          <w:i w:val="0"/>
          <w:iCs w:val="0"/>
          <w:caps w:val="0"/>
          <w:color w:val="0F1115"/>
          <w:spacing w:val="0"/>
          <w:sz w:val="24"/>
          <w:szCs w:val="24"/>
          <w:shd w:val="clear" w:fill="FFFFFF"/>
        </w:rPr>
        <w:t>秋阳送暖，学意正浓。为充分发挥名师工作室的示范引领作用，促进工作室成员专业成长，2025年10月25日下午，倪仙秋名师工作室在瓯海区实验小学飞霞校区实验室举行了本学年第1次活动。本次活动以“聚焦模型建构，赋能思维生长”为主题，通过课例展示、破冰游戏与专题研讨三大环节，为全体成员带来了一场思想与智慧的碰撞。</w:t>
      </w:r>
    </w:p>
    <w:p w14:paraId="705E66CA">
      <w:pPr>
        <w:pStyle w:val="2"/>
        <w:keepNext w:val="0"/>
        <w:keepLines w:val="0"/>
        <w:widowControl/>
        <w:suppressLineNumbers w:val="0"/>
        <w:shd w:val="clear" w:fill="FFFFFF"/>
        <w:spacing w:before="192" w:beforeAutospacing="0" w:after="192" w:afterAutospacing="0" w:line="360" w:lineRule="auto"/>
        <w:ind w:left="0" w:right="0" w:firstLine="420" w:firstLineChars="0"/>
        <w:rPr>
          <w:rFonts w:hint="eastAsia" w:ascii="宋体" w:hAnsi="宋体" w:eastAsia="宋体" w:cs="宋体"/>
          <w:i w:val="0"/>
          <w:iCs w:val="0"/>
          <w:caps w:val="0"/>
          <w:color w:val="0F1115"/>
          <w:spacing w:val="0"/>
          <w:sz w:val="24"/>
          <w:szCs w:val="24"/>
          <w:shd w:val="clear" w:fill="FFFFFF"/>
        </w:rPr>
      </w:pPr>
    </w:p>
    <w:p w14:paraId="301018F4">
      <w:pPr>
        <w:pStyle w:val="2"/>
        <w:keepNext w:val="0"/>
        <w:keepLines w:val="0"/>
        <w:widowControl/>
        <w:suppressLineNumbers w:val="0"/>
        <w:shd w:val="clear" w:fill="FFFFFF"/>
        <w:spacing w:before="192" w:beforeAutospacing="0" w:after="192" w:afterAutospacing="0" w:line="360" w:lineRule="auto"/>
        <w:ind w:left="0" w:right="0" w:firstLine="420" w:firstLineChars="0"/>
        <w:rPr>
          <w:rFonts w:hint="eastAsia" w:ascii="宋体" w:hAnsi="宋体" w:eastAsia="宋体" w:cs="宋体"/>
          <w:i w:val="0"/>
          <w:iCs w:val="0"/>
          <w:caps w:val="0"/>
          <w:color w:val="0F1115"/>
          <w:spacing w:val="0"/>
          <w:sz w:val="24"/>
          <w:szCs w:val="24"/>
          <w:shd w:val="clear" w:fill="FFFFFF"/>
        </w:rPr>
      </w:pPr>
    </w:p>
    <w:p w14:paraId="011BDBFD">
      <w:pPr>
        <w:pStyle w:val="2"/>
        <w:keepNext w:val="0"/>
        <w:keepLines w:val="0"/>
        <w:widowControl/>
        <w:suppressLineNumbers w:val="0"/>
        <w:shd w:val="clear" w:fill="FFFFFF"/>
        <w:spacing w:before="192" w:beforeAutospacing="0" w:after="192" w:afterAutospacing="0" w:line="360" w:lineRule="auto"/>
        <w:ind w:left="0" w:right="0" w:firstLine="420" w:firstLineChars="0"/>
        <w:rPr>
          <w:rFonts w:hint="eastAsia" w:ascii="宋体" w:hAnsi="宋体" w:eastAsia="宋体" w:cs="宋体"/>
          <w:i w:val="0"/>
          <w:iCs w:val="0"/>
          <w:caps w:val="0"/>
          <w:color w:val="0F1115"/>
          <w:spacing w:val="0"/>
          <w:sz w:val="24"/>
          <w:szCs w:val="24"/>
          <w:shd w:val="clear" w:fill="FFFFFF"/>
        </w:rPr>
      </w:pPr>
    </w:p>
    <w:p w14:paraId="09CD537D">
      <w:pPr>
        <w:pStyle w:val="2"/>
        <w:keepNext w:val="0"/>
        <w:keepLines w:val="0"/>
        <w:widowControl/>
        <w:suppressLineNumbers w:val="0"/>
        <w:shd w:val="clear" w:fill="FFFFFF"/>
        <w:spacing w:before="192" w:beforeAutospacing="0" w:after="192" w:afterAutospacing="0" w:line="360" w:lineRule="auto"/>
        <w:ind w:left="0" w:right="0" w:firstLine="420" w:firstLineChars="0"/>
        <w:rPr>
          <w:rFonts w:hint="eastAsia" w:ascii="宋体" w:hAnsi="宋体" w:eastAsia="宋体" w:cs="宋体"/>
          <w:i w:val="0"/>
          <w:iCs w:val="0"/>
          <w:caps w:val="0"/>
          <w:color w:val="0F1115"/>
          <w:spacing w:val="0"/>
          <w:sz w:val="24"/>
          <w:szCs w:val="24"/>
          <w:shd w:val="clear" w:fill="FFFFFF"/>
        </w:rPr>
      </w:pPr>
    </w:p>
    <w:p w14:paraId="448AA56D">
      <w:pPr>
        <w:pStyle w:val="2"/>
        <w:keepNext w:val="0"/>
        <w:keepLines w:val="0"/>
        <w:widowControl/>
        <w:suppressLineNumbers w:val="0"/>
        <w:shd w:val="clear" w:fill="FFFFFF"/>
        <w:spacing w:before="192" w:beforeAutospacing="0" w:after="192" w:afterAutospacing="0" w:line="360" w:lineRule="auto"/>
        <w:ind w:left="0" w:right="0" w:firstLine="420" w:firstLineChars="0"/>
        <w:rPr>
          <w:rFonts w:hint="eastAsia" w:ascii="宋体" w:hAnsi="宋体" w:eastAsia="宋体" w:cs="宋体"/>
          <w:i w:val="0"/>
          <w:iCs w:val="0"/>
          <w:caps w:val="0"/>
          <w:color w:val="0F1115"/>
          <w:spacing w:val="0"/>
          <w:sz w:val="24"/>
          <w:szCs w:val="24"/>
          <w:shd w:val="clear" w:fill="FFFFFF"/>
        </w:rPr>
      </w:pPr>
    </w:p>
    <w:p w14:paraId="11084591">
      <w:pPr>
        <w:pStyle w:val="2"/>
        <w:keepNext w:val="0"/>
        <w:keepLines w:val="0"/>
        <w:widowControl/>
        <w:suppressLineNumbers w:val="0"/>
        <w:shd w:val="clear" w:fill="FFFFFF"/>
        <w:spacing w:before="192" w:beforeAutospacing="0" w:after="192" w:afterAutospacing="0" w:line="360" w:lineRule="auto"/>
        <w:ind w:left="0" w:right="0" w:firstLine="420" w:firstLineChars="0"/>
        <w:rPr>
          <w:rFonts w:hint="eastAsia" w:ascii="宋体" w:hAnsi="宋体" w:eastAsia="宋体" w:cs="宋体"/>
          <w:i w:val="0"/>
          <w:iCs w:val="0"/>
          <w:caps w:val="0"/>
          <w:color w:val="0F1115"/>
          <w:spacing w:val="0"/>
          <w:sz w:val="24"/>
          <w:szCs w:val="24"/>
          <w:shd w:val="clear" w:fill="FFFFFF"/>
        </w:rPr>
      </w:pPr>
    </w:p>
    <w:p w14:paraId="707F912E">
      <w:pPr>
        <w:pStyle w:val="2"/>
        <w:keepNext w:val="0"/>
        <w:keepLines w:val="0"/>
        <w:widowControl/>
        <w:suppressLineNumbers w:val="0"/>
        <w:shd w:val="clear" w:fill="FFFFFF"/>
        <w:spacing w:before="192" w:beforeAutospacing="0" w:after="192" w:afterAutospacing="0" w:line="360" w:lineRule="auto"/>
        <w:ind w:right="0"/>
        <w:rPr>
          <w:rFonts w:hint="eastAsia" w:ascii="宋体" w:hAnsi="宋体" w:eastAsia="宋体" w:cs="宋体"/>
          <w:i w:val="0"/>
          <w:iCs w:val="0"/>
          <w:caps w:val="0"/>
          <w:color w:val="0F1115"/>
          <w:spacing w:val="0"/>
          <w:sz w:val="24"/>
          <w:szCs w:val="24"/>
          <w:shd w:val="clear" w:fill="FFFFFF"/>
        </w:rPr>
      </w:pPr>
    </w:p>
    <w:p w14:paraId="5B4FE7D3">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i w:val="0"/>
          <w:iCs w:val="0"/>
          <w:caps w:val="0"/>
          <w:color w:val="0F1115"/>
          <w:spacing w:val="0"/>
          <w:sz w:val="24"/>
          <w:szCs w:val="24"/>
        </w:rPr>
      </w:pPr>
      <w:r>
        <w:rPr>
          <w:rStyle w:val="5"/>
          <w:rFonts w:hint="eastAsia" w:ascii="宋体" w:hAnsi="宋体" w:eastAsia="宋体" w:cs="宋体"/>
          <w:b/>
          <w:bCs/>
          <w:i w:val="0"/>
          <w:iCs w:val="0"/>
          <w:caps w:val="0"/>
          <w:color w:val="0F1115"/>
          <w:spacing w:val="0"/>
          <w:sz w:val="24"/>
          <w:szCs w:val="24"/>
          <w:shd w:val="clear" w:fill="FFFFFF"/>
        </w:rPr>
        <w:t>第一环节：课例展示——《直线运动和曲线运动》</w:t>
      </w:r>
    </w:p>
    <w:p w14:paraId="489A6B2E">
      <w:pPr>
        <w:pStyle w:val="2"/>
        <w:keepNext w:val="0"/>
        <w:keepLines w:val="0"/>
        <w:widowControl/>
        <w:suppressLineNumbers w:val="0"/>
        <w:shd w:val="clear" w:fill="FFFFFF"/>
        <w:spacing w:before="192" w:beforeAutospacing="0" w:after="192" w:afterAutospacing="0" w:line="360" w:lineRule="auto"/>
        <w:ind w:left="0" w:right="0" w:firstLine="420" w:firstLineChars="0"/>
        <w:rPr>
          <w:rFonts w:hint="eastAsia" w:ascii="宋体" w:hAnsi="宋体" w:eastAsia="宋体" w:cs="宋体"/>
          <w:i w:val="0"/>
          <w:iCs w:val="0"/>
          <w:caps w:val="0"/>
          <w:color w:val="0F1115"/>
          <w:spacing w:val="0"/>
          <w:sz w:val="24"/>
          <w:szCs w:val="24"/>
          <w:shd w:val="clear" w:fill="FFFFFF"/>
        </w:rPr>
      </w:pPr>
      <w:r>
        <w:rPr>
          <w:rFonts w:hint="eastAsia" w:ascii="宋体" w:hAnsi="宋体" w:eastAsia="宋体" w:cs="宋体"/>
          <w:i w:val="0"/>
          <w:iCs w:val="0"/>
          <w:caps w:val="0"/>
          <w:color w:val="0F1115"/>
          <w:spacing w:val="0"/>
          <w:sz w:val="24"/>
          <w:szCs w:val="24"/>
          <w:shd w:val="clear" w:fill="FFFFFF"/>
        </w:rPr>
        <w:t>活动伊始，全体成员共同观摩了一节</w:t>
      </w:r>
      <w:r>
        <w:rPr>
          <w:rFonts w:hint="eastAsia" w:ascii="宋体" w:hAnsi="宋体" w:eastAsia="宋体" w:cs="宋体"/>
          <w:i w:val="0"/>
          <w:iCs w:val="0"/>
          <w:caps w:val="0"/>
          <w:color w:val="0F1115"/>
          <w:spacing w:val="0"/>
          <w:sz w:val="24"/>
          <w:szCs w:val="24"/>
          <w:shd w:val="clear" w:fill="FFFFFF"/>
          <w:lang w:val="en-US" w:eastAsia="zh-CN"/>
        </w:rPr>
        <w:t>由倪仙秋老师执教</w:t>
      </w:r>
      <w:r>
        <w:rPr>
          <w:rFonts w:hint="eastAsia" w:ascii="宋体" w:hAnsi="宋体" w:eastAsia="宋体" w:cs="宋体"/>
          <w:i w:val="0"/>
          <w:iCs w:val="0"/>
          <w:caps w:val="0"/>
          <w:color w:val="0F1115"/>
          <w:spacing w:val="0"/>
          <w:sz w:val="24"/>
          <w:szCs w:val="24"/>
          <w:shd w:val="clear" w:fill="FFFFFF"/>
        </w:rPr>
        <w:t>的科学课《直线运动和曲线运动》。课堂以生动的台球比赛视频导入，引导学生观察并发现物体多样的运动路线。随后，学生们通过“手推击球”和“轨道辅助击球”两个层层递进的探究活动，亲身体验了物体直线运动与曲线运动的条件与特点。</w:t>
      </w:r>
    </w:p>
    <w:p w14:paraId="2FC02072">
      <w:pPr>
        <w:pStyle w:val="2"/>
        <w:keepNext w:val="0"/>
        <w:keepLines w:val="0"/>
        <w:widowControl/>
        <w:suppressLineNumbers w:val="0"/>
        <w:shd w:val="clear" w:fill="FFFFFF"/>
        <w:spacing w:before="192" w:beforeAutospacing="0" w:after="192" w:afterAutospacing="0" w:line="360" w:lineRule="auto"/>
        <w:ind w:left="0" w:right="0" w:firstLine="420" w:firstLineChars="0"/>
        <w:rPr>
          <w:rFonts w:hint="eastAsia" w:ascii="宋体" w:hAnsi="宋体" w:eastAsia="宋体" w:cs="宋体"/>
          <w:i w:val="0"/>
          <w:iCs w:val="0"/>
          <w:caps w:val="0"/>
          <w:color w:val="0F1115"/>
          <w:spacing w:val="0"/>
          <w:sz w:val="24"/>
          <w:szCs w:val="24"/>
          <w:shd w:val="clear" w:fill="FFFFFF"/>
          <w:lang w:eastAsia="zh-CN"/>
        </w:rPr>
      </w:pPr>
    </w:p>
    <w:p w14:paraId="253F6801">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i w:val="0"/>
          <w:iCs w:val="0"/>
          <w:caps w:val="0"/>
          <w:color w:val="0F1115"/>
          <w:spacing w:val="0"/>
          <w:sz w:val="24"/>
          <w:szCs w:val="24"/>
          <w:shd w:val="clear" w:fill="FFFFFF"/>
          <w:lang w:eastAsia="zh-CN"/>
        </w:rPr>
      </w:pPr>
    </w:p>
    <w:p w14:paraId="1CAE2EB4">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i w:val="0"/>
          <w:iCs w:val="0"/>
          <w:caps w:val="0"/>
          <w:color w:val="0F1115"/>
          <w:spacing w:val="0"/>
          <w:sz w:val="24"/>
          <w:szCs w:val="24"/>
          <w:shd w:val="clear" w:fill="FFFFFF"/>
          <w:lang w:eastAsia="zh-CN"/>
        </w:rPr>
      </w:pPr>
    </w:p>
    <w:p w14:paraId="10A2AF86">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i w:val="0"/>
          <w:iCs w:val="0"/>
          <w:caps w:val="0"/>
          <w:color w:val="0F1115"/>
          <w:spacing w:val="0"/>
          <w:sz w:val="24"/>
          <w:szCs w:val="24"/>
          <w:shd w:val="clear" w:fill="FFFFFF"/>
          <w:lang w:eastAsia="zh-CN"/>
        </w:rPr>
      </w:pPr>
    </w:p>
    <w:p w14:paraId="7C434C47">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i w:val="0"/>
          <w:iCs w:val="0"/>
          <w:caps w:val="0"/>
          <w:color w:val="0F1115"/>
          <w:spacing w:val="0"/>
          <w:sz w:val="24"/>
          <w:szCs w:val="24"/>
          <w:shd w:val="clear" w:fill="FFFFFF"/>
          <w:lang w:eastAsia="zh-CN"/>
        </w:rPr>
      </w:pPr>
      <w:r>
        <w:rPr>
          <w:rFonts w:hint="eastAsia" w:ascii="宋体" w:hAnsi="宋体" w:eastAsia="宋体" w:cs="宋体"/>
          <w:i w:val="0"/>
          <w:iCs w:val="0"/>
          <w:caps w:val="0"/>
          <w:color w:val="0F1115"/>
          <w:spacing w:val="0"/>
          <w:sz w:val="24"/>
          <w:szCs w:val="24"/>
          <w:shd w:val="clear" w:fill="FFFFFF"/>
          <w:lang w:eastAsia="zh-CN"/>
        </w:rPr>
        <w:drawing>
          <wp:anchor distT="0" distB="0" distL="114300" distR="114300" simplePos="0" relativeHeight="251660288" behindDoc="0" locked="0" layoutInCell="1" allowOverlap="1">
            <wp:simplePos x="0" y="0"/>
            <wp:positionH relativeFrom="column">
              <wp:posOffset>454660</wp:posOffset>
            </wp:positionH>
            <wp:positionV relativeFrom="paragraph">
              <wp:posOffset>-345440</wp:posOffset>
            </wp:positionV>
            <wp:extent cx="3628390" cy="2720975"/>
            <wp:effectExtent l="0" t="0" r="635" b="3175"/>
            <wp:wrapNone/>
            <wp:docPr id="2" name="图片 2" descr="d5d66f5893ccba54ddba063ed5241c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5d66f5893ccba54ddba063ed5241c72"/>
                    <pic:cNvPicPr>
                      <a:picLocks noChangeAspect="1"/>
                    </pic:cNvPicPr>
                  </pic:nvPicPr>
                  <pic:blipFill>
                    <a:blip r:embed="rId5"/>
                    <a:stretch>
                      <a:fillRect/>
                    </a:stretch>
                  </pic:blipFill>
                  <pic:spPr>
                    <a:xfrm>
                      <a:off x="0" y="0"/>
                      <a:ext cx="3628390" cy="2720975"/>
                    </a:xfrm>
                    <a:prstGeom prst="rect">
                      <a:avLst/>
                    </a:prstGeom>
                  </pic:spPr>
                </pic:pic>
              </a:graphicData>
            </a:graphic>
          </wp:anchor>
        </w:drawing>
      </w:r>
    </w:p>
    <w:p w14:paraId="342349D7">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i w:val="0"/>
          <w:iCs w:val="0"/>
          <w:caps w:val="0"/>
          <w:color w:val="0F1115"/>
          <w:spacing w:val="0"/>
          <w:sz w:val="24"/>
          <w:szCs w:val="24"/>
          <w:shd w:val="clear" w:fill="FFFFFF"/>
          <w:lang w:eastAsia="zh-CN"/>
        </w:rPr>
      </w:pPr>
    </w:p>
    <w:p w14:paraId="5499DCCC">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i w:val="0"/>
          <w:iCs w:val="0"/>
          <w:caps w:val="0"/>
          <w:color w:val="0F1115"/>
          <w:spacing w:val="0"/>
          <w:sz w:val="24"/>
          <w:szCs w:val="24"/>
          <w:shd w:val="clear" w:fill="FFFFFF"/>
          <w:lang w:eastAsia="zh-CN"/>
        </w:rPr>
      </w:pPr>
    </w:p>
    <w:p w14:paraId="5145609C">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i w:val="0"/>
          <w:iCs w:val="0"/>
          <w:caps w:val="0"/>
          <w:color w:val="0F1115"/>
          <w:spacing w:val="0"/>
          <w:sz w:val="24"/>
          <w:szCs w:val="24"/>
          <w:shd w:val="clear" w:fill="FFFFFF"/>
          <w:lang w:eastAsia="zh-CN"/>
        </w:rPr>
      </w:pPr>
    </w:p>
    <w:p w14:paraId="3644439E">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i w:val="0"/>
          <w:iCs w:val="0"/>
          <w:caps w:val="0"/>
          <w:color w:val="0F1115"/>
          <w:spacing w:val="0"/>
          <w:sz w:val="24"/>
          <w:szCs w:val="24"/>
          <w:shd w:val="clear" w:fill="FFFFFF"/>
          <w:lang w:eastAsia="zh-CN"/>
        </w:rPr>
      </w:pPr>
    </w:p>
    <w:p w14:paraId="51B4A7A6">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i w:val="0"/>
          <w:iCs w:val="0"/>
          <w:caps w:val="0"/>
          <w:color w:val="0F1115"/>
          <w:spacing w:val="0"/>
          <w:sz w:val="24"/>
          <w:szCs w:val="24"/>
          <w:shd w:val="clear" w:fill="FFFFFF"/>
          <w:lang w:eastAsia="zh-CN"/>
        </w:rPr>
      </w:pPr>
    </w:p>
    <w:p w14:paraId="58351CEB">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i w:val="0"/>
          <w:iCs w:val="0"/>
          <w:caps w:val="0"/>
          <w:color w:val="0F1115"/>
          <w:spacing w:val="0"/>
          <w:sz w:val="24"/>
          <w:szCs w:val="24"/>
          <w:shd w:val="clear" w:fill="FFFFFF"/>
          <w:lang w:eastAsia="zh-CN"/>
        </w:rPr>
      </w:pPr>
      <w:r>
        <w:rPr>
          <w:rFonts w:hint="eastAsia" w:ascii="宋体" w:hAnsi="宋体" w:eastAsia="宋体" w:cs="宋体"/>
          <w:i w:val="0"/>
          <w:iCs w:val="0"/>
          <w:caps w:val="0"/>
          <w:color w:val="0F1115"/>
          <w:spacing w:val="0"/>
          <w:sz w:val="24"/>
          <w:szCs w:val="24"/>
          <w:shd w:val="clear" w:fill="FFFFFF"/>
          <w:lang w:eastAsia="zh-CN"/>
        </w:rPr>
        <w:drawing>
          <wp:anchor distT="0" distB="0" distL="114300" distR="114300" simplePos="0" relativeHeight="251661312" behindDoc="0" locked="0" layoutInCell="1" allowOverlap="1">
            <wp:simplePos x="0" y="0"/>
            <wp:positionH relativeFrom="column">
              <wp:posOffset>2681605</wp:posOffset>
            </wp:positionH>
            <wp:positionV relativeFrom="paragraph">
              <wp:posOffset>29210</wp:posOffset>
            </wp:positionV>
            <wp:extent cx="2916555" cy="2187575"/>
            <wp:effectExtent l="0" t="0" r="9525" b="6985"/>
            <wp:wrapNone/>
            <wp:docPr id="3" name="图片 3" descr="df2938ed7434b9caa637d8b090a0f08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df2938ed7434b9caa637d8b090a0f08d"/>
                    <pic:cNvPicPr>
                      <a:picLocks noChangeAspect="1"/>
                    </pic:cNvPicPr>
                  </pic:nvPicPr>
                  <pic:blipFill>
                    <a:blip r:embed="rId6"/>
                    <a:stretch>
                      <a:fillRect/>
                    </a:stretch>
                  </pic:blipFill>
                  <pic:spPr>
                    <a:xfrm>
                      <a:off x="0" y="0"/>
                      <a:ext cx="2916555" cy="2187575"/>
                    </a:xfrm>
                    <a:prstGeom prst="rect">
                      <a:avLst/>
                    </a:prstGeom>
                  </pic:spPr>
                </pic:pic>
              </a:graphicData>
            </a:graphic>
          </wp:anchor>
        </w:drawing>
      </w:r>
      <w:r>
        <w:rPr>
          <w:rFonts w:hint="eastAsia" w:ascii="宋体" w:hAnsi="宋体" w:eastAsia="宋体" w:cs="宋体"/>
          <w:b w:val="0"/>
          <w:bCs w:val="0"/>
          <w:i w:val="0"/>
          <w:iCs w:val="0"/>
          <w:caps w:val="0"/>
          <w:color w:val="0F1115"/>
          <w:spacing w:val="0"/>
          <w:sz w:val="24"/>
          <w:szCs w:val="24"/>
          <w:shd w:val="clear" w:fill="FFFFFF"/>
          <w:lang w:eastAsia="zh-CN"/>
        </w:rPr>
        <w:drawing>
          <wp:anchor distT="0" distB="0" distL="114300" distR="114300" simplePos="0" relativeHeight="251662336" behindDoc="0" locked="0" layoutInCell="1" allowOverlap="1">
            <wp:simplePos x="0" y="0"/>
            <wp:positionH relativeFrom="column">
              <wp:posOffset>-394970</wp:posOffset>
            </wp:positionH>
            <wp:positionV relativeFrom="paragraph">
              <wp:posOffset>30480</wp:posOffset>
            </wp:positionV>
            <wp:extent cx="2936240" cy="2202815"/>
            <wp:effectExtent l="0" t="0" r="5080" b="6985"/>
            <wp:wrapNone/>
            <wp:docPr id="4" name="图片 4" descr="1151d6df36c10309fd6932d2b0b37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151d6df36c10309fd6932d2b0b37593"/>
                    <pic:cNvPicPr>
                      <a:picLocks noChangeAspect="1"/>
                    </pic:cNvPicPr>
                  </pic:nvPicPr>
                  <pic:blipFill>
                    <a:blip r:embed="rId7"/>
                    <a:stretch>
                      <a:fillRect/>
                    </a:stretch>
                  </pic:blipFill>
                  <pic:spPr>
                    <a:xfrm>
                      <a:off x="0" y="0"/>
                      <a:ext cx="2936240" cy="2202815"/>
                    </a:xfrm>
                    <a:prstGeom prst="rect">
                      <a:avLst/>
                    </a:prstGeom>
                  </pic:spPr>
                </pic:pic>
              </a:graphicData>
            </a:graphic>
          </wp:anchor>
        </w:drawing>
      </w:r>
    </w:p>
    <w:p w14:paraId="185A013D">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b w:val="0"/>
          <w:bCs w:val="0"/>
          <w:i w:val="0"/>
          <w:iCs w:val="0"/>
          <w:caps w:val="0"/>
          <w:color w:val="0F1115"/>
          <w:spacing w:val="0"/>
          <w:sz w:val="24"/>
          <w:szCs w:val="24"/>
          <w:shd w:val="clear" w:fill="FFFFFF"/>
        </w:rPr>
      </w:pPr>
    </w:p>
    <w:p w14:paraId="06EA92B4">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b w:val="0"/>
          <w:bCs w:val="0"/>
          <w:i w:val="0"/>
          <w:iCs w:val="0"/>
          <w:caps w:val="0"/>
          <w:color w:val="0F1115"/>
          <w:spacing w:val="0"/>
          <w:sz w:val="24"/>
          <w:szCs w:val="24"/>
          <w:shd w:val="clear" w:fill="FFFFFF"/>
          <w:lang w:eastAsia="zh-CN"/>
        </w:rPr>
      </w:pPr>
    </w:p>
    <w:p w14:paraId="242B870E">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b w:val="0"/>
          <w:bCs w:val="0"/>
          <w:i w:val="0"/>
          <w:iCs w:val="0"/>
          <w:caps w:val="0"/>
          <w:color w:val="0F1115"/>
          <w:spacing w:val="0"/>
          <w:sz w:val="24"/>
          <w:szCs w:val="24"/>
          <w:shd w:val="clear" w:fill="FFFFFF"/>
        </w:rPr>
      </w:pPr>
    </w:p>
    <w:p w14:paraId="42C25899">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b w:val="0"/>
          <w:bCs w:val="0"/>
          <w:i w:val="0"/>
          <w:iCs w:val="0"/>
          <w:caps w:val="0"/>
          <w:color w:val="0F1115"/>
          <w:spacing w:val="0"/>
          <w:sz w:val="24"/>
          <w:szCs w:val="24"/>
          <w:shd w:val="clear" w:fill="FFFFFF"/>
        </w:rPr>
      </w:pPr>
    </w:p>
    <w:p w14:paraId="0E8374F6">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b w:val="0"/>
          <w:bCs w:val="0"/>
          <w:i w:val="0"/>
          <w:iCs w:val="0"/>
          <w:caps w:val="0"/>
          <w:color w:val="0F1115"/>
          <w:spacing w:val="0"/>
          <w:sz w:val="24"/>
          <w:szCs w:val="24"/>
          <w:shd w:val="clear" w:fill="FFFFFF"/>
        </w:rPr>
      </w:pPr>
    </w:p>
    <w:p w14:paraId="41D97B3F">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b w:val="0"/>
          <w:bCs w:val="0"/>
          <w:i w:val="0"/>
          <w:iCs w:val="0"/>
          <w:caps w:val="0"/>
          <w:color w:val="0F1115"/>
          <w:spacing w:val="0"/>
          <w:sz w:val="24"/>
          <w:szCs w:val="24"/>
          <w:shd w:val="clear" w:fill="FFFFFF"/>
        </w:rPr>
      </w:pPr>
      <w:r>
        <w:rPr>
          <w:rFonts w:hint="eastAsia" w:ascii="宋体" w:hAnsi="宋体" w:eastAsia="宋体" w:cs="宋体"/>
          <w:b w:val="0"/>
          <w:bCs w:val="0"/>
          <w:i w:val="0"/>
          <w:iCs w:val="0"/>
          <w:caps w:val="0"/>
          <w:color w:val="0F1115"/>
          <w:spacing w:val="0"/>
          <w:sz w:val="24"/>
          <w:szCs w:val="24"/>
          <w:shd w:val="clear" w:fill="FFFFFF"/>
          <w:lang w:eastAsia="zh-CN"/>
        </w:rPr>
        <w:drawing>
          <wp:anchor distT="0" distB="0" distL="114300" distR="114300" simplePos="0" relativeHeight="251663360" behindDoc="0" locked="0" layoutInCell="1" allowOverlap="1">
            <wp:simplePos x="0" y="0"/>
            <wp:positionH relativeFrom="column">
              <wp:posOffset>-382905</wp:posOffset>
            </wp:positionH>
            <wp:positionV relativeFrom="paragraph">
              <wp:posOffset>298450</wp:posOffset>
            </wp:positionV>
            <wp:extent cx="2943860" cy="2207895"/>
            <wp:effectExtent l="0" t="0" r="12700" b="1905"/>
            <wp:wrapNone/>
            <wp:docPr id="5" name="图片 5" descr="14c9becda86fb8bdb73e18e97d1f1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14c9becda86fb8bdb73e18e97d1f1540"/>
                    <pic:cNvPicPr>
                      <a:picLocks noChangeAspect="1"/>
                    </pic:cNvPicPr>
                  </pic:nvPicPr>
                  <pic:blipFill>
                    <a:blip r:embed="rId8"/>
                    <a:stretch>
                      <a:fillRect/>
                    </a:stretch>
                  </pic:blipFill>
                  <pic:spPr>
                    <a:xfrm>
                      <a:off x="0" y="0"/>
                      <a:ext cx="2943860" cy="2207895"/>
                    </a:xfrm>
                    <a:prstGeom prst="rect">
                      <a:avLst/>
                    </a:prstGeom>
                  </pic:spPr>
                </pic:pic>
              </a:graphicData>
            </a:graphic>
          </wp:anchor>
        </w:drawing>
      </w:r>
      <w:r>
        <w:rPr>
          <w:rFonts w:hint="eastAsia" w:ascii="宋体" w:hAnsi="宋体" w:eastAsia="宋体" w:cs="宋体"/>
          <w:b w:val="0"/>
          <w:bCs w:val="0"/>
          <w:i w:val="0"/>
          <w:iCs w:val="0"/>
          <w:caps w:val="0"/>
          <w:color w:val="0F1115"/>
          <w:spacing w:val="0"/>
          <w:sz w:val="24"/>
          <w:szCs w:val="24"/>
          <w:shd w:val="clear" w:fill="FFFFFF"/>
          <w:lang w:eastAsia="zh-CN"/>
        </w:rPr>
        <w:drawing>
          <wp:anchor distT="0" distB="0" distL="114300" distR="114300" simplePos="0" relativeHeight="251666432" behindDoc="0" locked="0" layoutInCell="1" allowOverlap="1">
            <wp:simplePos x="0" y="0"/>
            <wp:positionH relativeFrom="column">
              <wp:posOffset>2590800</wp:posOffset>
            </wp:positionH>
            <wp:positionV relativeFrom="paragraph">
              <wp:posOffset>288925</wp:posOffset>
            </wp:positionV>
            <wp:extent cx="2999740" cy="2249805"/>
            <wp:effectExtent l="0" t="0" r="2540" b="5715"/>
            <wp:wrapNone/>
            <wp:docPr id="10" name="图片 10" descr="e77672fb2e90d0eb0cf3debe10f39a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e77672fb2e90d0eb0cf3debe10f39a17"/>
                    <pic:cNvPicPr>
                      <a:picLocks noChangeAspect="1"/>
                    </pic:cNvPicPr>
                  </pic:nvPicPr>
                  <pic:blipFill>
                    <a:blip r:embed="rId9"/>
                    <a:stretch>
                      <a:fillRect/>
                    </a:stretch>
                  </pic:blipFill>
                  <pic:spPr>
                    <a:xfrm>
                      <a:off x="0" y="0"/>
                      <a:ext cx="2999740" cy="2249805"/>
                    </a:xfrm>
                    <a:prstGeom prst="rect">
                      <a:avLst/>
                    </a:prstGeom>
                  </pic:spPr>
                </pic:pic>
              </a:graphicData>
            </a:graphic>
          </wp:anchor>
        </w:drawing>
      </w:r>
    </w:p>
    <w:p w14:paraId="1FCEEFA7">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b w:val="0"/>
          <w:bCs w:val="0"/>
          <w:i w:val="0"/>
          <w:iCs w:val="0"/>
          <w:caps w:val="0"/>
          <w:color w:val="0F1115"/>
          <w:spacing w:val="0"/>
          <w:sz w:val="24"/>
          <w:szCs w:val="24"/>
          <w:shd w:val="clear" w:fill="FFFFFF"/>
          <w:lang w:eastAsia="zh-CN"/>
        </w:rPr>
      </w:pPr>
    </w:p>
    <w:p w14:paraId="35316802">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b w:val="0"/>
          <w:bCs w:val="0"/>
          <w:i w:val="0"/>
          <w:iCs w:val="0"/>
          <w:caps w:val="0"/>
          <w:color w:val="0F1115"/>
          <w:spacing w:val="0"/>
          <w:sz w:val="24"/>
          <w:szCs w:val="24"/>
          <w:shd w:val="clear" w:fill="FFFFFF"/>
        </w:rPr>
      </w:pPr>
    </w:p>
    <w:p w14:paraId="2EB5D9D3">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b w:val="0"/>
          <w:bCs w:val="0"/>
          <w:i w:val="0"/>
          <w:iCs w:val="0"/>
          <w:caps w:val="0"/>
          <w:color w:val="0F1115"/>
          <w:spacing w:val="0"/>
          <w:sz w:val="24"/>
          <w:szCs w:val="24"/>
          <w:shd w:val="clear" w:fill="FFFFFF"/>
        </w:rPr>
      </w:pPr>
    </w:p>
    <w:p w14:paraId="57CFCF72">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b w:val="0"/>
          <w:bCs w:val="0"/>
          <w:i w:val="0"/>
          <w:iCs w:val="0"/>
          <w:caps w:val="0"/>
          <w:color w:val="0F1115"/>
          <w:spacing w:val="0"/>
          <w:sz w:val="24"/>
          <w:szCs w:val="24"/>
          <w:shd w:val="clear" w:fill="FFFFFF"/>
          <w:lang w:eastAsia="zh-CN"/>
        </w:rPr>
      </w:pPr>
    </w:p>
    <w:p w14:paraId="4C2C2324">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b w:val="0"/>
          <w:bCs w:val="0"/>
          <w:i w:val="0"/>
          <w:iCs w:val="0"/>
          <w:caps w:val="0"/>
          <w:color w:val="0F1115"/>
          <w:spacing w:val="0"/>
          <w:sz w:val="24"/>
          <w:szCs w:val="24"/>
          <w:shd w:val="clear" w:fill="FFFFFF"/>
          <w:lang w:eastAsia="zh-CN"/>
        </w:rPr>
      </w:pPr>
    </w:p>
    <w:p w14:paraId="136E0FF6">
      <w:pPr>
        <w:pStyle w:val="2"/>
        <w:keepNext w:val="0"/>
        <w:keepLines w:val="0"/>
        <w:widowControl/>
        <w:suppressLineNumbers w:val="0"/>
        <w:shd w:val="clear" w:fill="FFFFFF"/>
        <w:spacing w:before="192" w:beforeAutospacing="0" w:after="192" w:afterAutospacing="0" w:line="360" w:lineRule="auto"/>
        <w:ind w:right="0" w:firstLine="480" w:firstLineChars="200"/>
        <w:rPr>
          <w:rFonts w:hint="eastAsia" w:ascii="宋体" w:hAnsi="宋体" w:eastAsia="宋体" w:cs="宋体"/>
          <w:b w:val="0"/>
          <w:bCs w:val="0"/>
          <w:i w:val="0"/>
          <w:iCs w:val="0"/>
          <w:caps w:val="0"/>
          <w:color w:val="0F1115"/>
          <w:spacing w:val="0"/>
          <w:sz w:val="24"/>
          <w:szCs w:val="24"/>
          <w:shd w:val="clear" w:fill="FFFFFF"/>
        </w:rPr>
      </w:pPr>
      <w:r>
        <w:rPr>
          <w:rFonts w:hint="eastAsia" w:ascii="宋体" w:hAnsi="宋体" w:eastAsia="宋体" w:cs="宋体"/>
          <w:b w:val="0"/>
          <w:bCs w:val="0"/>
          <w:i w:val="0"/>
          <w:iCs w:val="0"/>
          <w:caps w:val="0"/>
          <w:color w:val="0F1115"/>
          <w:spacing w:val="0"/>
          <w:sz w:val="24"/>
          <w:szCs w:val="24"/>
          <w:shd w:val="clear" w:fill="FFFFFF"/>
        </w:rPr>
        <w:t>在课后研讨中，成员们围绕如何优化模型建构过程展开了热烈讨论。一致认为，可通过改进轨道设计（如增加斜坡、延长轨道）来控制变量，让运动轨迹更稳定、更直观；通过创新记录方式（如使用复写纸）将瞬时的运动轨迹固化为可视的模型，从而帮助学生更好地完成从感性认识到理性模型的跨越。</w:t>
      </w:r>
    </w:p>
    <w:p w14:paraId="43C818B7">
      <w:pPr>
        <w:pStyle w:val="2"/>
        <w:keepNext w:val="0"/>
        <w:keepLines w:val="0"/>
        <w:widowControl/>
        <w:suppressLineNumbers w:val="0"/>
        <w:shd w:val="clear" w:fill="FFFFFF"/>
        <w:spacing w:before="192" w:beforeAutospacing="0" w:after="192" w:afterAutospacing="0" w:line="360" w:lineRule="auto"/>
        <w:ind w:right="0"/>
        <w:rPr>
          <w:rFonts w:hint="eastAsia" w:ascii="宋体" w:hAnsi="宋体" w:eastAsia="宋体" w:cs="宋体"/>
          <w:b w:val="0"/>
          <w:bCs w:val="0"/>
          <w:i w:val="0"/>
          <w:iCs w:val="0"/>
          <w:caps w:val="0"/>
          <w:color w:val="0F1115"/>
          <w:spacing w:val="0"/>
          <w:sz w:val="24"/>
          <w:szCs w:val="24"/>
          <w:shd w:val="clear" w:fill="FFFFFF"/>
        </w:rPr>
      </w:pPr>
      <w:r>
        <w:rPr>
          <w:rFonts w:hint="eastAsia" w:ascii="宋体" w:hAnsi="宋体" w:eastAsia="宋体" w:cs="宋体"/>
          <w:b w:val="0"/>
          <w:bCs w:val="0"/>
          <w:i w:val="0"/>
          <w:iCs w:val="0"/>
          <w:caps w:val="0"/>
          <w:color w:val="0F1115"/>
          <w:spacing w:val="0"/>
          <w:sz w:val="24"/>
          <w:szCs w:val="24"/>
          <w:shd w:val="clear" w:fill="FFFFFF"/>
          <w:lang w:eastAsia="zh-CN"/>
        </w:rPr>
        <w:drawing>
          <wp:inline distT="0" distB="0" distL="114300" distR="114300">
            <wp:extent cx="5253990" cy="3940175"/>
            <wp:effectExtent l="0" t="0" r="3810" b="3175"/>
            <wp:docPr id="6" name="图片 6" descr="ef51af3ec3aea0759f34b62f012f0b9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ef51af3ec3aea0759f34b62f012f0b9f"/>
                    <pic:cNvPicPr>
                      <a:picLocks noChangeAspect="1"/>
                    </pic:cNvPicPr>
                  </pic:nvPicPr>
                  <pic:blipFill>
                    <a:blip r:embed="rId10"/>
                    <a:stretch>
                      <a:fillRect/>
                    </a:stretch>
                  </pic:blipFill>
                  <pic:spPr>
                    <a:xfrm>
                      <a:off x="0" y="0"/>
                      <a:ext cx="5253990" cy="3940175"/>
                    </a:xfrm>
                    <a:prstGeom prst="rect">
                      <a:avLst/>
                    </a:prstGeom>
                  </pic:spPr>
                </pic:pic>
              </a:graphicData>
            </a:graphic>
          </wp:inline>
        </w:drawing>
      </w:r>
    </w:p>
    <w:p w14:paraId="153586CD">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i w:val="0"/>
          <w:iCs w:val="0"/>
          <w:caps w:val="0"/>
          <w:color w:val="0F1115"/>
          <w:spacing w:val="0"/>
          <w:sz w:val="24"/>
          <w:szCs w:val="24"/>
        </w:rPr>
      </w:pPr>
      <w:r>
        <w:rPr>
          <w:rStyle w:val="5"/>
          <w:rFonts w:hint="eastAsia" w:ascii="宋体" w:hAnsi="宋体" w:eastAsia="宋体" w:cs="宋体"/>
          <w:b/>
          <w:bCs/>
          <w:i w:val="0"/>
          <w:iCs w:val="0"/>
          <w:caps w:val="0"/>
          <w:color w:val="0F1115"/>
          <w:spacing w:val="0"/>
          <w:sz w:val="24"/>
          <w:szCs w:val="24"/>
          <w:shd w:val="clear" w:fill="FFFFFF"/>
        </w:rPr>
        <w:t>第二环节：团队共建——“隔空传纸”破冰游戏</w:t>
      </w:r>
    </w:p>
    <w:p w14:paraId="0152B60A">
      <w:pPr>
        <w:pStyle w:val="2"/>
        <w:keepNext w:val="0"/>
        <w:keepLines w:val="0"/>
        <w:widowControl/>
        <w:suppressLineNumbers w:val="0"/>
        <w:shd w:val="clear" w:fill="FFFFFF"/>
        <w:spacing w:before="192" w:beforeAutospacing="0" w:after="192" w:afterAutospacing="0" w:line="360" w:lineRule="auto"/>
        <w:ind w:left="0" w:right="0" w:firstLine="420" w:firstLineChars="0"/>
        <w:rPr>
          <w:rFonts w:hint="eastAsia" w:ascii="宋体" w:hAnsi="宋体" w:eastAsia="宋体" w:cs="宋体"/>
          <w:i w:val="0"/>
          <w:iCs w:val="0"/>
          <w:caps w:val="0"/>
          <w:color w:val="0F1115"/>
          <w:spacing w:val="0"/>
          <w:sz w:val="24"/>
          <w:szCs w:val="24"/>
          <w:shd w:val="clear" w:fill="FFFFFF"/>
          <w:lang w:eastAsia="zh-CN"/>
        </w:rPr>
      </w:pPr>
      <w:r>
        <w:rPr>
          <w:rFonts w:hint="eastAsia" w:ascii="宋体" w:hAnsi="宋体" w:eastAsia="宋体" w:cs="宋体"/>
          <w:i w:val="0"/>
          <w:iCs w:val="0"/>
          <w:caps w:val="0"/>
          <w:color w:val="0F1115"/>
          <w:spacing w:val="0"/>
          <w:sz w:val="24"/>
          <w:szCs w:val="24"/>
          <w:shd w:val="clear" w:fill="FFFFFF"/>
          <w:lang w:eastAsia="zh-CN"/>
        </w:rPr>
        <w:drawing>
          <wp:anchor distT="0" distB="0" distL="114300" distR="114300" simplePos="0" relativeHeight="251667456" behindDoc="0" locked="0" layoutInCell="1" allowOverlap="1">
            <wp:simplePos x="0" y="0"/>
            <wp:positionH relativeFrom="column">
              <wp:posOffset>2721610</wp:posOffset>
            </wp:positionH>
            <wp:positionV relativeFrom="paragraph">
              <wp:posOffset>1010285</wp:posOffset>
            </wp:positionV>
            <wp:extent cx="3121025" cy="2340610"/>
            <wp:effectExtent l="0" t="0" r="3175" b="6350"/>
            <wp:wrapNone/>
            <wp:docPr id="11" name="图片 11" descr="d4add205e49a0b873f0b76741f3144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d4add205e49a0b873f0b76741f3144ae"/>
                    <pic:cNvPicPr>
                      <a:picLocks noChangeAspect="1"/>
                    </pic:cNvPicPr>
                  </pic:nvPicPr>
                  <pic:blipFill>
                    <a:blip r:embed="rId11"/>
                    <a:stretch>
                      <a:fillRect/>
                    </a:stretch>
                  </pic:blipFill>
                  <pic:spPr>
                    <a:xfrm>
                      <a:off x="0" y="0"/>
                      <a:ext cx="3121025" cy="2340610"/>
                    </a:xfrm>
                    <a:prstGeom prst="rect">
                      <a:avLst/>
                    </a:prstGeom>
                  </pic:spPr>
                </pic:pic>
              </a:graphicData>
            </a:graphic>
          </wp:anchor>
        </w:drawing>
      </w:r>
      <w:r>
        <w:rPr>
          <w:rFonts w:hint="eastAsia" w:ascii="宋体" w:hAnsi="宋体" w:eastAsia="宋体" w:cs="宋体"/>
          <w:sz w:val="24"/>
          <w:szCs w:val="24"/>
        </w:rPr>
        <w:drawing>
          <wp:anchor distT="0" distB="0" distL="114300" distR="114300" simplePos="0" relativeHeight="251664384" behindDoc="0" locked="0" layoutInCell="1" allowOverlap="1">
            <wp:simplePos x="0" y="0"/>
            <wp:positionH relativeFrom="column">
              <wp:posOffset>-552450</wp:posOffset>
            </wp:positionH>
            <wp:positionV relativeFrom="paragraph">
              <wp:posOffset>995680</wp:posOffset>
            </wp:positionV>
            <wp:extent cx="3151505" cy="2364105"/>
            <wp:effectExtent l="0" t="0" r="3175" b="13335"/>
            <wp:wrapNone/>
            <wp:docPr id="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pic:cNvPicPr>
                      <a:picLocks noChangeAspect="1"/>
                    </pic:cNvPicPr>
                  </pic:nvPicPr>
                  <pic:blipFill>
                    <a:blip r:embed="rId12"/>
                    <a:stretch>
                      <a:fillRect/>
                    </a:stretch>
                  </pic:blipFill>
                  <pic:spPr>
                    <a:xfrm>
                      <a:off x="0" y="0"/>
                      <a:ext cx="3151505" cy="2364105"/>
                    </a:xfrm>
                    <a:prstGeom prst="rect">
                      <a:avLst/>
                    </a:prstGeom>
                    <a:noFill/>
                    <a:ln>
                      <a:noFill/>
                    </a:ln>
                  </pic:spPr>
                </pic:pic>
              </a:graphicData>
            </a:graphic>
          </wp:anchor>
        </w:drawing>
      </w:r>
      <w:r>
        <w:rPr>
          <w:rFonts w:hint="eastAsia" w:ascii="宋体" w:hAnsi="宋体" w:eastAsia="宋体" w:cs="宋体"/>
          <w:i w:val="0"/>
          <w:iCs w:val="0"/>
          <w:caps w:val="0"/>
          <w:color w:val="0F1115"/>
          <w:spacing w:val="0"/>
          <w:sz w:val="24"/>
          <w:szCs w:val="24"/>
          <w:shd w:val="clear" w:fill="FFFFFF"/>
        </w:rPr>
        <w:t>在紧张的学术研讨之余，工作室精心组织了“隔空传纸”团队破冰游戏。各小组通力合作，在不借助手部直接接触的情况下，将一张A4纸依次传递。游戏过程欢声笑语，迅速拉近了成员</w:t>
      </w:r>
      <w:r>
        <w:rPr>
          <w:rFonts w:hint="eastAsia" w:ascii="宋体" w:hAnsi="宋体" w:eastAsia="宋体" w:cs="宋体"/>
          <w:i w:val="0"/>
          <w:iCs w:val="0"/>
          <w:caps w:val="0"/>
          <w:color w:val="0F1115"/>
          <w:spacing w:val="0"/>
          <w:sz w:val="24"/>
          <w:szCs w:val="24"/>
          <w:shd w:val="clear" w:fill="FFFFFF"/>
          <w:lang w:val="en-US" w:eastAsia="zh-CN"/>
        </w:rPr>
        <w:t>们</w:t>
      </w:r>
      <w:r>
        <w:rPr>
          <w:rFonts w:hint="eastAsia" w:ascii="宋体" w:hAnsi="宋体" w:eastAsia="宋体" w:cs="宋体"/>
          <w:i w:val="0"/>
          <w:iCs w:val="0"/>
          <w:caps w:val="0"/>
          <w:color w:val="0F1115"/>
          <w:spacing w:val="0"/>
          <w:sz w:val="24"/>
          <w:szCs w:val="24"/>
          <w:shd w:val="clear" w:fill="FFFFFF"/>
        </w:rPr>
        <w:t>之间的距离</w:t>
      </w:r>
      <w:r>
        <w:rPr>
          <w:rFonts w:hint="eastAsia" w:ascii="宋体" w:hAnsi="宋体" w:eastAsia="宋体" w:cs="宋体"/>
          <w:i w:val="0"/>
          <w:iCs w:val="0"/>
          <w:caps w:val="0"/>
          <w:color w:val="0F1115"/>
          <w:spacing w:val="0"/>
          <w:sz w:val="24"/>
          <w:szCs w:val="24"/>
          <w:shd w:val="clear" w:fill="FFFFFF"/>
          <w:lang w:eastAsia="zh-CN"/>
        </w:rPr>
        <w:t>。</w:t>
      </w:r>
    </w:p>
    <w:p w14:paraId="142D491C">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i w:val="0"/>
          <w:iCs w:val="0"/>
          <w:caps w:val="0"/>
          <w:color w:val="0F1115"/>
          <w:spacing w:val="0"/>
          <w:sz w:val="24"/>
          <w:szCs w:val="24"/>
          <w:shd w:val="clear" w:fill="FFFFFF"/>
          <w:lang w:eastAsia="zh-CN"/>
        </w:rPr>
      </w:pPr>
    </w:p>
    <w:p w14:paraId="6BA16AD0">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i w:val="0"/>
          <w:iCs w:val="0"/>
          <w:caps w:val="0"/>
          <w:color w:val="0F1115"/>
          <w:spacing w:val="0"/>
          <w:sz w:val="24"/>
          <w:szCs w:val="24"/>
          <w:shd w:val="clear" w:fill="FFFFFF"/>
          <w:lang w:eastAsia="zh-CN"/>
        </w:rPr>
      </w:pPr>
    </w:p>
    <w:p w14:paraId="4183BED3">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i w:val="0"/>
          <w:iCs w:val="0"/>
          <w:caps w:val="0"/>
          <w:color w:val="0F1115"/>
          <w:spacing w:val="0"/>
          <w:sz w:val="24"/>
          <w:szCs w:val="24"/>
          <w:shd w:val="clear" w:fill="FFFFFF"/>
          <w:lang w:eastAsia="zh-CN"/>
        </w:rPr>
      </w:pPr>
    </w:p>
    <w:p w14:paraId="5E45E6A8">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i w:val="0"/>
          <w:iCs w:val="0"/>
          <w:caps w:val="0"/>
          <w:color w:val="0F1115"/>
          <w:spacing w:val="0"/>
          <w:sz w:val="24"/>
          <w:szCs w:val="24"/>
          <w:shd w:val="clear" w:fill="FFFFFF"/>
          <w:lang w:eastAsia="zh-CN"/>
        </w:rPr>
      </w:pPr>
    </w:p>
    <w:p w14:paraId="071F461E">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i w:val="0"/>
          <w:iCs w:val="0"/>
          <w:caps w:val="0"/>
          <w:color w:val="0F1115"/>
          <w:spacing w:val="0"/>
          <w:sz w:val="24"/>
          <w:szCs w:val="24"/>
          <w:shd w:val="clear" w:fill="FFFFFF"/>
          <w:lang w:eastAsia="zh-CN"/>
        </w:rPr>
      </w:pPr>
    </w:p>
    <w:p w14:paraId="09169093">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i w:val="0"/>
          <w:iCs w:val="0"/>
          <w:caps w:val="0"/>
          <w:color w:val="0F1115"/>
          <w:spacing w:val="0"/>
          <w:sz w:val="24"/>
          <w:szCs w:val="24"/>
          <w:shd w:val="clear" w:fill="FFFFFF"/>
          <w:lang w:eastAsia="zh-CN"/>
        </w:rPr>
      </w:pPr>
      <w:bookmarkStart w:id="0" w:name="_GoBack"/>
      <w:bookmarkEnd w:id="0"/>
    </w:p>
    <w:p w14:paraId="4570EAE5">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i w:val="0"/>
          <w:iCs w:val="0"/>
          <w:caps w:val="0"/>
          <w:color w:val="0F1115"/>
          <w:spacing w:val="0"/>
          <w:sz w:val="24"/>
          <w:szCs w:val="24"/>
        </w:rPr>
      </w:pPr>
      <w:r>
        <w:rPr>
          <w:rStyle w:val="5"/>
          <w:rFonts w:hint="eastAsia" w:ascii="宋体" w:hAnsi="宋体" w:eastAsia="宋体" w:cs="宋体"/>
          <w:b/>
          <w:bCs/>
          <w:i w:val="0"/>
          <w:iCs w:val="0"/>
          <w:caps w:val="0"/>
          <w:color w:val="0F1115"/>
          <w:spacing w:val="0"/>
          <w:sz w:val="24"/>
          <w:szCs w:val="24"/>
          <w:shd w:val="clear" w:fill="FFFFFF"/>
        </w:rPr>
        <w:t>第三环节：专题研讨——科学发现册的应用与策略分享</w:t>
      </w:r>
    </w:p>
    <w:p w14:paraId="056CB370">
      <w:pPr>
        <w:pStyle w:val="2"/>
        <w:keepNext w:val="0"/>
        <w:keepLines w:val="0"/>
        <w:widowControl/>
        <w:suppressLineNumbers w:val="0"/>
        <w:shd w:val="clear" w:fill="FFFFFF"/>
        <w:spacing w:before="192" w:beforeAutospacing="0" w:after="192" w:afterAutospacing="0" w:line="360" w:lineRule="auto"/>
        <w:ind w:left="0" w:right="0" w:firstLine="420" w:firstLineChars="0"/>
        <w:rPr>
          <w:rFonts w:hint="eastAsia" w:ascii="宋体" w:hAnsi="宋体" w:eastAsia="宋体" w:cs="宋体"/>
          <w:i w:val="0"/>
          <w:iCs w:val="0"/>
          <w:caps w:val="0"/>
          <w:color w:val="0F1115"/>
          <w:spacing w:val="0"/>
          <w:sz w:val="24"/>
          <w:szCs w:val="24"/>
          <w:shd w:val="clear" w:fill="FFFFFF"/>
        </w:rPr>
      </w:pPr>
      <w:r>
        <w:rPr>
          <w:rFonts w:hint="eastAsia" w:ascii="宋体" w:hAnsi="宋体" w:eastAsia="宋体" w:cs="宋体"/>
          <w:i w:val="0"/>
          <w:iCs w:val="0"/>
          <w:caps w:val="0"/>
          <w:color w:val="0F1115"/>
          <w:spacing w:val="0"/>
          <w:sz w:val="24"/>
          <w:szCs w:val="24"/>
          <w:shd w:val="clear" w:fill="FFFFFF"/>
          <w:lang w:eastAsia="zh-CN"/>
        </w:rPr>
        <w:drawing>
          <wp:anchor distT="0" distB="0" distL="114300" distR="114300" simplePos="0" relativeHeight="251665408" behindDoc="0" locked="0" layoutInCell="1" allowOverlap="1">
            <wp:simplePos x="0" y="0"/>
            <wp:positionH relativeFrom="column">
              <wp:posOffset>662940</wp:posOffset>
            </wp:positionH>
            <wp:positionV relativeFrom="paragraph">
              <wp:posOffset>1599565</wp:posOffset>
            </wp:positionV>
            <wp:extent cx="3335655" cy="2501900"/>
            <wp:effectExtent l="0" t="0" r="1905" b="12700"/>
            <wp:wrapNone/>
            <wp:docPr id="9" name="图片 9" descr="6ef2c768914f7fa202baec2283da1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6ef2c768914f7fa202baec2283da1055"/>
                    <pic:cNvPicPr>
                      <a:picLocks noChangeAspect="1"/>
                    </pic:cNvPicPr>
                  </pic:nvPicPr>
                  <pic:blipFill>
                    <a:blip r:embed="rId13"/>
                    <a:stretch>
                      <a:fillRect/>
                    </a:stretch>
                  </pic:blipFill>
                  <pic:spPr>
                    <a:xfrm>
                      <a:off x="0" y="0"/>
                      <a:ext cx="3335655" cy="2501900"/>
                    </a:xfrm>
                    <a:prstGeom prst="rect">
                      <a:avLst/>
                    </a:prstGeom>
                  </pic:spPr>
                </pic:pic>
              </a:graphicData>
            </a:graphic>
          </wp:anchor>
        </w:drawing>
      </w:r>
      <w:r>
        <w:rPr>
          <w:rFonts w:hint="eastAsia" w:ascii="宋体" w:hAnsi="宋体" w:eastAsia="宋体" w:cs="宋体"/>
          <w:i w:val="0"/>
          <w:iCs w:val="0"/>
          <w:caps w:val="0"/>
          <w:color w:val="0F1115"/>
          <w:spacing w:val="0"/>
          <w:sz w:val="24"/>
          <w:szCs w:val="24"/>
          <w:shd w:val="clear" w:fill="FFFFFF"/>
          <w:lang w:val="en-US" w:eastAsia="zh-CN"/>
        </w:rPr>
        <w:t>最后，工作室成员</w:t>
      </w:r>
      <w:r>
        <w:rPr>
          <w:rFonts w:hint="eastAsia" w:ascii="宋体" w:hAnsi="宋体" w:eastAsia="宋体" w:cs="宋体"/>
          <w:i w:val="0"/>
          <w:iCs w:val="0"/>
          <w:caps w:val="0"/>
          <w:color w:val="0F1115"/>
          <w:spacing w:val="0"/>
          <w:sz w:val="24"/>
          <w:szCs w:val="24"/>
          <w:shd w:val="clear" w:fill="FFFFFF"/>
        </w:rPr>
        <w:t>围绕“科学发现册在教学中的应用与策略”展开的分组研讨。在研讨中，成员们各抒己见，形成了诸多共识：对于基础薄弱的学生或低年级学段，提供结构化的</w:t>
      </w:r>
      <w:r>
        <w:rPr>
          <w:rStyle w:val="5"/>
          <w:rFonts w:hint="eastAsia" w:ascii="宋体" w:hAnsi="宋体" w:eastAsia="宋体" w:cs="宋体"/>
          <w:b w:val="0"/>
          <w:bCs w:val="0"/>
          <w:i w:val="0"/>
          <w:iCs w:val="0"/>
          <w:caps w:val="0"/>
          <w:color w:val="0F1115"/>
          <w:spacing w:val="0"/>
          <w:sz w:val="24"/>
          <w:szCs w:val="24"/>
          <w:shd w:val="clear" w:fill="FFFFFF"/>
        </w:rPr>
        <w:t>发现册模板</w:t>
      </w:r>
      <w:r>
        <w:rPr>
          <w:rFonts w:hint="eastAsia" w:ascii="宋体" w:hAnsi="宋体" w:eastAsia="宋体" w:cs="宋体"/>
          <w:i w:val="0"/>
          <w:iCs w:val="0"/>
          <w:caps w:val="0"/>
          <w:color w:val="0F1115"/>
          <w:spacing w:val="0"/>
          <w:sz w:val="24"/>
          <w:szCs w:val="24"/>
          <w:shd w:val="clear" w:fill="FFFFFF"/>
        </w:rPr>
        <w:t>有助于规范记录、引导思维；随着年级升高，应鼓励优秀学生跳出模板，进行个性化表达。此次研讨为今后科学探究过程的记录与评价提供了宝贵的实践策略。</w:t>
      </w:r>
    </w:p>
    <w:p w14:paraId="6B735BCB">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i w:val="0"/>
          <w:iCs w:val="0"/>
          <w:caps w:val="0"/>
          <w:color w:val="0F1115"/>
          <w:spacing w:val="0"/>
          <w:sz w:val="24"/>
          <w:szCs w:val="24"/>
          <w:shd w:val="clear" w:fill="FFFFFF"/>
          <w:lang w:eastAsia="zh-CN"/>
        </w:rPr>
      </w:pPr>
    </w:p>
    <w:p w14:paraId="1AC6F9B1">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i w:val="0"/>
          <w:iCs w:val="0"/>
          <w:caps w:val="0"/>
          <w:color w:val="0F1115"/>
          <w:spacing w:val="0"/>
          <w:sz w:val="24"/>
          <w:szCs w:val="24"/>
          <w:shd w:val="clear" w:fill="FFFFFF"/>
          <w:lang w:eastAsia="zh-CN"/>
        </w:rPr>
      </w:pPr>
    </w:p>
    <w:p w14:paraId="1D0C7A77">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i w:val="0"/>
          <w:iCs w:val="0"/>
          <w:caps w:val="0"/>
          <w:color w:val="0F1115"/>
          <w:spacing w:val="0"/>
          <w:sz w:val="24"/>
          <w:szCs w:val="24"/>
          <w:shd w:val="clear" w:fill="FFFFFF"/>
          <w:lang w:eastAsia="zh-CN"/>
        </w:rPr>
      </w:pPr>
    </w:p>
    <w:p w14:paraId="089DE5CA">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i w:val="0"/>
          <w:iCs w:val="0"/>
          <w:caps w:val="0"/>
          <w:color w:val="0F1115"/>
          <w:spacing w:val="0"/>
          <w:sz w:val="24"/>
          <w:szCs w:val="24"/>
          <w:shd w:val="clear" w:fill="FFFFFF"/>
          <w:lang w:eastAsia="zh-CN"/>
        </w:rPr>
      </w:pPr>
    </w:p>
    <w:p w14:paraId="774A393A">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i w:val="0"/>
          <w:iCs w:val="0"/>
          <w:caps w:val="0"/>
          <w:color w:val="0F1115"/>
          <w:spacing w:val="0"/>
          <w:sz w:val="24"/>
          <w:szCs w:val="24"/>
          <w:shd w:val="clear" w:fill="FFFFFF"/>
          <w:lang w:eastAsia="zh-CN"/>
        </w:rPr>
      </w:pPr>
    </w:p>
    <w:p w14:paraId="3CFBA970">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i w:val="0"/>
          <w:iCs w:val="0"/>
          <w:caps w:val="0"/>
          <w:color w:val="0F1115"/>
          <w:spacing w:val="0"/>
          <w:sz w:val="24"/>
          <w:szCs w:val="24"/>
          <w:shd w:val="clear" w:fill="FFFFFF"/>
        </w:rPr>
      </w:pPr>
    </w:p>
    <w:p w14:paraId="7035EC92">
      <w:pPr>
        <w:pStyle w:val="2"/>
        <w:keepNext w:val="0"/>
        <w:keepLines w:val="0"/>
        <w:widowControl/>
        <w:suppressLineNumbers w:val="0"/>
        <w:shd w:val="clear" w:fill="FFFFFF"/>
        <w:spacing w:before="192" w:beforeAutospacing="0" w:after="192" w:afterAutospacing="0" w:line="360" w:lineRule="auto"/>
        <w:ind w:left="0" w:right="0" w:firstLine="420" w:firstLineChars="0"/>
        <w:rPr>
          <w:rFonts w:hint="eastAsia" w:ascii="宋体" w:hAnsi="宋体" w:eastAsia="宋体" w:cs="宋体"/>
          <w:i w:val="0"/>
          <w:iCs w:val="0"/>
          <w:caps w:val="0"/>
          <w:color w:val="0F1115"/>
          <w:spacing w:val="0"/>
          <w:sz w:val="24"/>
          <w:szCs w:val="24"/>
          <w:shd w:val="clear" w:fill="FFFFFF"/>
          <w:lang w:eastAsia="zh-CN"/>
        </w:rPr>
      </w:pPr>
      <w:r>
        <w:rPr>
          <w:rFonts w:hint="eastAsia" w:ascii="宋体" w:hAnsi="宋体" w:eastAsia="宋体" w:cs="宋体"/>
          <w:i w:val="0"/>
          <w:iCs w:val="0"/>
          <w:caps w:val="0"/>
          <w:color w:val="0F1115"/>
          <w:spacing w:val="0"/>
          <w:sz w:val="24"/>
          <w:szCs w:val="24"/>
          <w:shd w:val="clear" w:fill="FFFFFF"/>
        </w:rPr>
        <w:t>本次工作室活动，以“模型建构”为核心，将课例、游戏与研讨串联成一个有机的整体，既有理论高度，又有实践温度。相信在倪仙秋名师的引领下，全体成员必将携手共进，在“赋能思维生长”的道路上不断探索，收获硕果</w:t>
      </w:r>
      <w:r>
        <w:rPr>
          <w:rFonts w:hint="eastAsia" w:ascii="宋体" w:hAnsi="宋体" w:eastAsia="宋体" w:cs="宋体"/>
          <w:i w:val="0"/>
          <w:iCs w:val="0"/>
          <w:caps w:val="0"/>
          <w:color w:val="0F1115"/>
          <w:spacing w:val="0"/>
          <w:sz w:val="24"/>
          <w:szCs w:val="24"/>
          <w:shd w:val="clear" w:fill="FFFFFF"/>
          <w:lang w:eastAsia="zh-CN"/>
        </w:rPr>
        <w:t>！</w:t>
      </w:r>
    </w:p>
    <w:p w14:paraId="69FAEDF5">
      <w:pPr>
        <w:pStyle w:val="2"/>
        <w:keepNext w:val="0"/>
        <w:keepLines w:val="0"/>
        <w:widowControl/>
        <w:suppressLineNumbers w:val="0"/>
        <w:shd w:val="clear" w:fill="FFFFFF"/>
        <w:spacing w:before="192" w:beforeAutospacing="0" w:after="192" w:afterAutospacing="0" w:line="360" w:lineRule="auto"/>
        <w:ind w:left="0" w:right="0" w:firstLine="420" w:firstLineChars="0"/>
        <w:rPr>
          <w:rFonts w:hint="eastAsia" w:ascii="宋体" w:hAnsi="宋体" w:eastAsia="宋体" w:cs="宋体"/>
          <w:i w:val="0"/>
          <w:iCs w:val="0"/>
          <w:caps w:val="0"/>
          <w:color w:val="0F1115"/>
          <w:spacing w:val="0"/>
          <w:sz w:val="24"/>
          <w:szCs w:val="24"/>
          <w:shd w:val="clear" w:fill="FFFFFF"/>
          <w:lang w:val="en-US" w:eastAsia="zh-CN"/>
        </w:rPr>
      </w:pPr>
      <w:r>
        <w:rPr>
          <w:rFonts w:hint="eastAsia" w:ascii="宋体" w:hAnsi="宋体" w:eastAsia="宋体" w:cs="宋体"/>
          <w:i w:val="0"/>
          <w:iCs w:val="0"/>
          <w:caps w:val="0"/>
          <w:color w:val="0F1115"/>
          <w:spacing w:val="0"/>
          <w:sz w:val="24"/>
          <w:szCs w:val="24"/>
          <w:shd w:val="clear" w:fill="FFFFFF"/>
          <w:lang w:val="en-US" w:eastAsia="zh-CN"/>
        </w:rPr>
        <w:t>图：周辽辽</w:t>
      </w:r>
    </w:p>
    <w:p w14:paraId="2D09CFF9">
      <w:pPr>
        <w:pStyle w:val="2"/>
        <w:keepNext w:val="0"/>
        <w:keepLines w:val="0"/>
        <w:widowControl/>
        <w:suppressLineNumbers w:val="0"/>
        <w:shd w:val="clear" w:fill="FFFFFF"/>
        <w:spacing w:before="192" w:beforeAutospacing="0" w:after="192" w:afterAutospacing="0" w:line="360" w:lineRule="auto"/>
        <w:ind w:left="0" w:right="0" w:firstLine="420" w:firstLineChars="0"/>
        <w:rPr>
          <w:rFonts w:hint="eastAsia" w:ascii="宋体" w:hAnsi="宋体" w:eastAsia="宋体" w:cs="宋体"/>
          <w:i w:val="0"/>
          <w:iCs w:val="0"/>
          <w:caps w:val="0"/>
          <w:color w:val="0F1115"/>
          <w:spacing w:val="0"/>
          <w:sz w:val="24"/>
          <w:szCs w:val="24"/>
          <w:shd w:val="clear" w:fill="FFFFFF"/>
          <w:lang w:val="en-US" w:eastAsia="zh-CN"/>
        </w:rPr>
      </w:pPr>
      <w:r>
        <w:rPr>
          <w:rFonts w:hint="eastAsia" w:ascii="宋体" w:hAnsi="宋体" w:eastAsia="宋体" w:cs="宋体"/>
          <w:i w:val="0"/>
          <w:iCs w:val="0"/>
          <w:caps w:val="0"/>
          <w:color w:val="0F1115"/>
          <w:spacing w:val="0"/>
          <w:sz w:val="24"/>
          <w:szCs w:val="24"/>
          <w:shd w:val="clear" w:fill="FFFFFF"/>
          <w:lang w:val="en-US" w:eastAsia="zh-CN"/>
        </w:rPr>
        <w:t>文：吕舒倩</w:t>
      </w:r>
    </w:p>
    <w:p w14:paraId="23EEFAE1">
      <w:pPr>
        <w:pStyle w:val="2"/>
        <w:keepNext w:val="0"/>
        <w:keepLines w:val="0"/>
        <w:widowControl/>
        <w:suppressLineNumbers w:val="0"/>
        <w:shd w:val="clear" w:fill="FFFFFF"/>
        <w:spacing w:before="192" w:beforeAutospacing="0" w:after="192" w:afterAutospacing="0" w:line="360" w:lineRule="auto"/>
        <w:ind w:left="0" w:right="0" w:firstLine="420" w:firstLineChars="0"/>
        <w:rPr>
          <w:rFonts w:hint="eastAsia" w:ascii="宋体" w:hAnsi="宋体" w:eastAsia="宋体" w:cs="宋体"/>
          <w:i w:val="0"/>
          <w:iCs w:val="0"/>
          <w:caps w:val="0"/>
          <w:color w:val="0F1115"/>
          <w:spacing w:val="0"/>
          <w:sz w:val="24"/>
          <w:szCs w:val="24"/>
          <w:shd w:val="clear" w:fill="FFFFFF"/>
          <w:lang w:val="en-US" w:eastAsia="zh-CN"/>
        </w:rPr>
      </w:pPr>
    </w:p>
    <w:p w14:paraId="138C4B17">
      <w:pPr>
        <w:spacing w:line="360" w:lineRule="auto"/>
        <w:rPr>
          <w:rFonts w:hint="eastAsia" w:ascii="宋体" w:hAnsi="宋体" w:eastAsia="宋体" w:cs="宋体"/>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Segoe UI">
    <w:panose1 w:val="020B0502040204020203"/>
    <w:charset w:val="00"/>
    <w:family w:val="auto"/>
    <w:pitch w:val="default"/>
    <w:sig w:usb0="E4002EFF" w:usb1="C000E47F"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4A0014"/>
    <w:rsid w:val="2DF2420A"/>
    <w:rsid w:val="45E40EF3"/>
    <w:rsid w:val="54E3249D"/>
    <w:rsid w:val="587255A2"/>
    <w:rsid w:val="5D1F6922"/>
    <w:rsid w:val="67566E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rPr>
      <w:sz w:val="24"/>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image" Target="media/image10.jpeg"/><Relationship Id="rId12" Type="http://schemas.openxmlformats.org/officeDocument/2006/relationships/image" Target="media/image9.png"/><Relationship Id="rId11" Type="http://schemas.openxmlformats.org/officeDocument/2006/relationships/image" Target="media/image8.jpeg"/><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467</Words>
  <Characters>477</Characters>
  <Lines>0</Lines>
  <Paragraphs>0</Paragraphs>
  <TotalTime>25</TotalTime>
  <ScaleCrop>false</ScaleCrop>
  <LinksUpToDate>false</LinksUpToDate>
  <CharactersWithSpaces>478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2025-10-24T14:21:00Z</dcterms:created>
  <dc:creator>ll_iv</dc:creator>
  <cp:lastModifiedBy>倪仙秋</cp:lastModifiedBy>
  <dcterms:modified xsi:type="dcterms:W3CDTF">2025-10-25T13:15:06Z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eyJoZGlkIjoiOWE3ZTFmZWU0ZmMwNDU1YmJlNDA4NTI5ZDZlMWM4MmQiLCJ1c2VySWQiOiIxOTU1MDU5MzAifQ==</vt:lpwstr>
  </property>
  <property fmtid="{D5CDD505-2E9C-101B-9397-08002B2CF9AE}" pid="4" name="ICV">
    <vt:lpwstr>18F30D9BD3E64C06B0CC8B8E11A07088_12</vt:lpwstr>
  </property>
</Properties>
</file>