
<file path=[Content_Types].xml><?xml version="1.0" encoding="utf-8"?>
<Types xmlns="http://schemas.openxmlformats.org/package/2006/content-types">
  <Default Extension="jpeg" ContentType="image/jpeg"/>
  <Default Extension="JPG" ContentType="image/.jpg"/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355A1B1">
      <w:pPr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default" w:ascii="Times New Roman" w:hAnsi="Times New Roman" w:eastAsia="仿宋_GB2312" w:cs="Times New Roman"/>
          <w:sz w:val="32"/>
          <w:szCs w:val="32"/>
        </w:rPr>
        <w:t>附件2</w:t>
      </w:r>
    </w:p>
    <w:p w14:paraId="44145C84">
      <w:pPr>
        <w:jc w:val="center"/>
        <w:rPr>
          <w:rFonts w:ascii="方正小标宋简体" w:hAnsi="宋体" w:eastAsia="方正小标宋简体"/>
          <w:sz w:val="36"/>
          <w:szCs w:val="36"/>
        </w:rPr>
      </w:pPr>
      <w:r>
        <w:rPr>
          <w:rFonts w:hint="eastAsia" w:ascii="方正小标宋简体" w:hAnsi="宋体" w:eastAsia="方正小标宋简体"/>
          <w:bCs/>
          <w:sz w:val="36"/>
          <w:szCs w:val="36"/>
        </w:rPr>
        <w:t>202</w:t>
      </w:r>
      <w:r>
        <w:rPr>
          <w:rFonts w:hint="default" w:ascii="方正小标宋简体" w:hAnsi="宋体" w:eastAsia="方正小标宋简体"/>
          <w:bCs/>
          <w:sz w:val="36"/>
          <w:szCs w:val="36"/>
        </w:rPr>
        <w:t>6</w:t>
      </w:r>
      <w:r>
        <w:rPr>
          <w:rFonts w:hint="eastAsia" w:ascii="方正小标宋简体" w:hAnsi="宋体" w:eastAsia="方正小标宋简体"/>
          <w:bCs/>
          <w:sz w:val="36"/>
          <w:szCs w:val="36"/>
        </w:rPr>
        <w:t>年</w:t>
      </w:r>
      <w:r>
        <w:rPr>
          <w:rFonts w:hint="eastAsia" w:ascii="方正小标宋简体" w:hAnsi="宋体" w:eastAsia="方正小标宋简体"/>
          <w:bCs/>
          <w:sz w:val="36"/>
          <w:szCs w:val="36"/>
          <w:lang w:val="en-US" w:eastAsia="zh-CN"/>
        </w:rPr>
        <w:t>瓯海区</w:t>
      </w:r>
      <w:r>
        <w:rPr>
          <w:rFonts w:hint="eastAsia" w:ascii="方正小标宋简体" w:hAnsi="宋体" w:eastAsia="方正小标宋简体"/>
          <w:bCs/>
          <w:sz w:val="36"/>
          <w:szCs w:val="36"/>
        </w:rPr>
        <w:t>初中生“环境地图”作品</w:t>
      </w:r>
      <w:r>
        <w:rPr>
          <w:rFonts w:hint="eastAsia" w:ascii="方正小标宋简体" w:hAnsi="宋体" w:eastAsia="方正小标宋简体"/>
          <w:sz w:val="36"/>
          <w:szCs w:val="36"/>
        </w:rPr>
        <w:t>说明书</w:t>
      </w:r>
    </w:p>
    <w:tbl>
      <w:tblPr>
        <w:tblStyle w:val="7"/>
        <w:tblW w:w="0" w:type="auto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164"/>
        <w:gridCol w:w="3202"/>
        <w:gridCol w:w="1320"/>
        <w:gridCol w:w="2836"/>
      </w:tblGrid>
      <w:tr w14:paraId="6216CC8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64" w:type="dxa"/>
            <w:noWrap/>
            <w:vAlign w:val="center"/>
          </w:tcPr>
          <w:p w14:paraId="7E6F6DB2">
            <w:pPr>
              <w:spacing w:line="360" w:lineRule="auto"/>
              <w:jc w:val="center"/>
              <w:rPr>
                <w:rFonts w:ascii="宋体" w:hAnsi="宋体"/>
                <w:sz w:val="24"/>
                <w:szCs w:val="28"/>
              </w:rPr>
            </w:pPr>
            <w:r>
              <w:rPr>
                <w:rFonts w:hint="eastAsia" w:ascii="宋体" w:hAnsi="宋体"/>
                <w:b/>
                <w:szCs w:val="21"/>
              </w:rPr>
              <w:t>学校</w:t>
            </w:r>
          </w:p>
        </w:tc>
        <w:tc>
          <w:tcPr>
            <w:tcW w:w="3202" w:type="dxa"/>
            <w:noWrap/>
            <w:vAlign w:val="center"/>
          </w:tcPr>
          <w:p w14:paraId="2E2002EA">
            <w:pPr>
              <w:spacing w:line="360" w:lineRule="auto"/>
              <w:jc w:val="center"/>
              <w:rPr>
                <w:rFonts w:ascii="宋体" w:hAnsi="宋体"/>
                <w:sz w:val="24"/>
                <w:szCs w:val="28"/>
              </w:rPr>
            </w:pPr>
          </w:p>
        </w:tc>
        <w:tc>
          <w:tcPr>
            <w:tcW w:w="1320" w:type="dxa"/>
            <w:noWrap/>
            <w:vAlign w:val="center"/>
          </w:tcPr>
          <w:p w14:paraId="1D3BC59F">
            <w:pPr>
              <w:spacing w:line="360" w:lineRule="auto"/>
              <w:jc w:val="center"/>
              <w:rPr>
                <w:rFonts w:ascii="宋体" w:hAnsi="宋体"/>
                <w:sz w:val="24"/>
                <w:szCs w:val="28"/>
              </w:rPr>
            </w:pPr>
            <w:r>
              <w:rPr>
                <w:rFonts w:hint="eastAsia" w:ascii="宋体" w:hAnsi="宋体"/>
                <w:b/>
                <w:sz w:val="24"/>
                <w:szCs w:val="28"/>
              </w:rPr>
              <w:t>作品名称</w:t>
            </w:r>
          </w:p>
        </w:tc>
        <w:tc>
          <w:tcPr>
            <w:tcW w:w="2836" w:type="dxa"/>
            <w:noWrap/>
            <w:vAlign w:val="center"/>
          </w:tcPr>
          <w:p w14:paraId="7EE3037D">
            <w:pPr>
              <w:spacing w:line="360" w:lineRule="auto"/>
              <w:jc w:val="center"/>
              <w:rPr>
                <w:rFonts w:ascii="宋体" w:hAnsi="宋体"/>
                <w:sz w:val="24"/>
                <w:szCs w:val="28"/>
              </w:rPr>
            </w:pPr>
          </w:p>
        </w:tc>
      </w:tr>
      <w:tr w14:paraId="7F53A1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1164" w:type="dxa"/>
            <w:noWrap/>
            <w:vAlign w:val="center"/>
          </w:tcPr>
          <w:p w14:paraId="156BB92B">
            <w:pPr>
              <w:spacing w:line="360" w:lineRule="auto"/>
              <w:jc w:val="center"/>
              <w:rPr>
                <w:rFonts w:ascii="宋体" w:hAnsi="宋体"/>
                <w:b/>
                <w:szCs w:val="21"/>
              </w:rPr>
            </w:pPr>
            <w:r>
              <w:rPr>
                <w:rFonts w:hint="eastAsia" w:ascii="宋体" w:hAnsi="宋体"/>
                <w:b/>
                <w:szCs w:val="21"/>
              </w:rPr>
              <w:t>绘制者</w:t>
            </w:r>
          </w:p>
        </w:tc>
        <w:tc>
          <w:tcPr>
            <w:tcW w:w="3202" w:type="dxa"/>
            <w:noWrap/>
            <w:vAlign w:val="center"/>
          </w:tcPr>
          <w:p w14:paraId="700D4154">
            <w:pPr>
              <w:spacing w:line="360" w:lineRule="auto"/>
              <w:jc w:val="center"/>
              <w:rPr>
                <w:rFonts w:ascii="宋体" w:hAnsi="宋体"/>
                <w:sz w:val="24"/>
                <w:szCs w:val="28"/>
              </w:rPr>
            </w:pPr>
          </w:p>
        </w:tc>
        <w:tc>
          <w:tcPr>
            <w:tcW w:w="1320" w:type="dxa"/>
            <w:noWrap/>
            <w:vAlign w:val="center"/>
          </w:tcPr>
          <w:p w14:paraId="7744D29D">
            <w:pPr>
              <w:spacing w:line="360" w:lineRule="auto"/>
              <w:jc w:val="center"/>
              <w:rPr>
                <w:rFonts w:ascii="宋体" w:hAnsi="宋体"/>
                <w:b/>
                <w:sz w:val="24"/>
                <w:szCs w:val="28"/>
              </w:rPr>
            </w:pPr>
            <w:r>
              <w:rPr>
                <w:rFonts w:hint="eastAsia" w:ascii="宋体" w:hAnsi="宋体"/>
                <w:b/>
                <w:sz w:val="24"/>
                <w:szCs w:val="28"/>
              </w:rPr>
              <w:t>指导教师</w:t>
            </w:r>
          </w:p>
        </w:tc>
        <w:tc>
          <w:tcPr>
            <w:tcW w:w="2836" w:type="dxa"/>
            <w:noWrap/>
            <w:vAlign w:val="center"/>
          </w:tcPr>
          <w:p w14:paraId="38DA4894">
            <w:pPr>
              <w:spacing w:line="360" w:lineRule="auto"/>
              <w:jc w:val="center"/>
              <w:rPr>
                <w:rFonts w:ascii="宋体" w:hAnsi="宋体"/>
                <w:sz w:val="24"/>
                <w:szCs w:val="28"/>
              </w:rPr>
            </w:pPr>
          </w:p>
        </w:tc>
      </w:tr>
      <w:tr w14:paraId="5C10E8D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067" w:hRule="atLeast"/>
          <w:jc w:val="center"/>
        </w:trPr>
        <w:tc>
          <w:tcPr>
            <w:tcW w:w="1164" w:type="dxa"/>
            <w:noWrap/>
            <w:vAlign w:val="center"/>
          </w:tcPr>
          <w:p w14:paraId="02654BA8">
            <w:pPr>
              <w:jc w:val="center"/>
              <w:rPr>
                <w:rFonts w:ascii="宋体" w:hAnsi="宋体"/>
                <w:sz w:val="24"/>
                <w:szCs w:val="28"/>
              </w:rPr>
            </w:pPr>
            <w:r>
              <w:rPr>
                <w:rFonts w:hint="eastAsia" w:ascii="宋体" w:hAnsi="宋体"/>
                <w:sz w:val="24"/>
                <w:szCs w:val="28"/>
              </w:rPr>
              <w:t>作品简</w:t>
            </w:r>
          </w:p>
          <w:p w14:paraId="234EF5D4">
            <w:pPr>
              <w:jc w:val="center"/>
              <w:rPr>
                <w:rFonts w:ascii="宋体" w:hAnsi="宋体"/>
                <w:sz w:val="24"/>
                <w:szCs w:val="28"/>
              </w:rPr>
            </w:pPr>
            <w:r>
              <w:rPr>
                <w:rFonts w:hint="eastAsia" w:ascii="宋体" w:hAnsi="宋体"/>
                <w:sz w:val="24"/>
                <w:szCs w:val="28"/>
              </w:rPr>
              <w:t>要说明</w:t>
            </w:r>
          </w:p>
        </w:tc>
        <w:tc>
          <w:tcPr>
            <w:tcW w:w="7358" w:type="dxa"/>
            <w:gridSpan w:val="3"/>
            <w:noWrap/>
            <w:vAlign w:val="center"/>
          </w:tcPr>
          <w:p w14:paraId="6F8BCBB3">
            <w:pPr>
              <w:jc w:val="center"/>
              <w:rPr>
                <w:rFonts w:ascii="宋体" w:hAnsi="宋体"/>
                <w:sz w:val="24"/>
                <w:szCs w:val="28"/>
              </w:rPr>
            </w:pPr>
          </w:p>
          <w:p w14:paraId="424027B6">
            <w:pPr>
              <w:jc w:val="center"/>
              <w:rPr>
                <w:rFonts w:ascii="宋体" w:hAnsi="宋体"/>
                <w:sz w:val="24"/>
                <w:szCs w:val="28"/>
              </w:rPr>
            </w:pPr>
          </w:p>
        </w:tc>
      </w:tr>
    </w:tbl>
    <w:p w14:paraId="6CD78BD1">
      <w:pPr>
        <w:spacing w:line="360" w:lineRule="auto"/>
        <w:rPr>
          <w:rFonts w:ascii="仿宋_GB2312" w:hAnsi="仿宋" w:eastAsia="仿宋_GB2312"/>
          <w:color w:val="000000"/>
          <w:sz w:val="24"/>
        </w:rPr>
      </w:pPr>
    </w:p>
    <w:p w14:paraId="2D9D8050">
      <w:pPr>
        <w:spacing w:line="360" w:lineRule="auto"/>
        <w:rPr>
          <w:rFonts w:ascii="仿宋_GB2312" w:hAnsi="仿宋" w:eastAsia="仿宋_GB2312"/>
          <w:color w:val="000000"/>
          <w:sz w:val="24"/>
        </w:rPr>
      </w:pPr>
    </w:p>
    <w:p w14:paraId="58D37421">
      <w:pPr>
        <w:spacing w:line="360" w:lineRule="auto"/>
        <w:rPr>
          <w:rFonts w:ascii="仿宋_GB2312" w:hAnsi="仿宋" w:eastAsia="仿宋_GB2312"/>
          <w:color w:val="000000"/>
          <w:sz w:val="24"/>
        </w:rPr>
      </w:pPr>
    </w:p>
    <w:p w14:paraId="4D7FCFB7">
      <w:pPr>
        <w:spacing w:line="360" w:lineRule="auto"/>
        <w:rPr>
          <w:rFonts w:ascii="仿宋_GB2312" w:hAnsi="仿宋" w:eastAsia="仿宋_GB2312"/>
          <w:color w:val="000000"/>
          <w:sz w:val="24"/>
        </w:rPr>
      </w:pPr>
    </w:p>
    <w:p w14:paraId="024678C9">
      <w:pPr>
        <w:spacing w:line="360" w:lineRule="auto"/>
        <w:rPr>
          <w:rFonts w:ascii="仿宋_GB2312" w:hAnsi="仿宋" w:eastAsia="仿宋_GB2312"/>
          <w:color w:val="000000"/>
          <w:sz w:val="24"/>
        </w:rPr>
      </w:pPr>
    </w:p>
    <w:p w14:paraId="05C7E9C9">
      <w:pPr>
        <w:spacing w:line="360" w:lineRule="auto"/>
        <w:rPr>
          <w:rFonts w:ascii="仿宋_GB2312" w:hAnsi="仿宋" w:eastAsia="仿宋_GB2312"/>
          <w:color w:val="000000"/>
          <w:sz w:val="24"/>
        </w:rPr>
      </w:pPr>
    </w:p>
    <w:p w14:paraId="316D38EE">
      <w:pPr>
        <w:spacing w:line="360" w:lineRule="auto"/>
        <w:rPr>
          <w:rFonts w:ascii="仿宋_GB2312" w:hAnsi="仿宋" w:eastAsia="仿宋_GB2312"/>
          <w:color w:val="000000"/>
          <w:sz w:val="24"/>
        </w:rPr>
      </w:pPr>
    </w:p>
    <w:p w14:paraId="05098A33">
      <w:pPr>
        <w:spacing w:line="360" w:lineRule="auto"/>
        <w:rPr>
          <w:rFonts w:ascii="仿宋_GB2312" w:hAnsi="仿宋" w:eastAsia="仿宋_GB2312"/>
          <w:color w:val="000000"/>
          <w:sz w:val="24"/>
        </w:rPr>
      </w:pPr>
    </w:p>
    <w:p w14:paraId="09201116">
      <w:pPr>
        <w:spacing w:line="360" w:lineRule="auto"/>
        <w:rPr>
          <w:rFonts w:ascii="仿宋_GB2312" w:hAnsi="仿宋" w:eastAsia="仿宋_GB2312"/>
          <w:color w:val="000000"/>
          <w:sz w:val="24"/>
        </w:rPr>
      </w:pPr>
    </w:p>
    <w:p w14:paraId="299FFF83">
      <w:pPr>
        <w:rPr>
          <w:rFonts w:hint="default" w:ascii="Times New Roman" w:hAnsi="Times New Roman" w:eastAsia="仿宋_GB2312" w:cs="Times New Roman"/>
          <w:sz w:val="32"/>
          <w:szCs w:val="32"/>
        </w:rPr>
      </w:pPr>
      <w:r>
        <w:rPr>
          <w:rFonts w:hint="eastAsia" w:ascii="Times New Roman" w:hAnsi="Times New Roman" w:eastAsia="仿宋_GB2312" w:cs="Times New Roman"/>
          <w:sz w:val="32"/>
          <w:szCs w:val="32"/>
        </w:rPr>
        <w:t>附件3</w:t>
      </w:r>
    </w:p>
    <w:p w14:paraId="026F6991">
      <w:pPr>
        <w:adjustRightInd w:val="0"/>
        <w:snapToGrid w:val="0"/>
        <w:spacing w:line="269" w:lineRule="auto"/>
        <w:jc w:val="center"/>
        <w:rPr>
          <w:rFonts w:ascii="方正小标宋简体" w:hAnsi="宋体" w:eastAsia="方正小标宋简体"/>
          <w:sz w:val="36"/>
          <w:szCs w:val="36"/>
        </w:rPr>
      </w:pPr>
      <w:r>
        <w:rPr>
          <w:rFonts w:hint="eastAsia" w:ascii="方正小标宋简体" w:hAnsi="宋体" w:eastAsia="方正小标宋简体"/>
          <w:sz w:val="36"/>
          <w:szCs w:val="36"/>
        </w:rPr>
        <w:t>中国青少年环境</w:t>
      </w:r>
      <w:bookmarkStart w:id="0" w:name="_GoBack"/>
      <w:bookmarkEnd w:id="0"/>
      <w:r>
        <w:rPr>
          <w:rFonts w:hint="eastAsia" w:ascii="方正小标宋简体" w:hAnsi="宋体" w:eastAsia="方正小标宋简体"/>
          <w:sz w:val="36"/>
          <w:szCs w:val="36"/>
        </w:rPr>
        <w:t>地图展示优秀作品的特点</w:t>
      </w:r>
    </w:p>
    <w:p w14:paraId="43FA823E">
      <w:pPr>
        <w:adjustRightInd w:val="0"/>
        <w:snapToGrid w:val="0"/>
        <w:spacing w:line="269" w:lineRule="auto"/>
        <w:jc w:val="center"/>
        <w:rPr>
          <w:rFonts w:ascii="方正小标宋简体" w:hAnsi="宋体" w:eastAsia="方正小标宋简体"/>
          <w:szCs w:val="21"/>
        </w:rPr>
      </w:pPr>
      <w:r>
        <w:rPr>
          <w:rFonts w:hint="eastAsia" w:ascii="方正小标宋简体" w:hAnsi="宋体" w:eastAsia="方正小标宋简体"/>
          <w:szCs w:val="21"/>
        </w:rPr>
        <w:t>（</w:t>
      </w:r>
      <w:r>
        <w:rPr>
          <w:rStyle w:val="9"/>
          <w:rFonts w:hint="eastAsia" w:ascii="宋体" w:hAnsi="宋体" w:eastAsia="宋体" w:cs="宋体"/>
          <w:color w:val="000000"/>
          <w:szCs w:val="21"/>
          <w:shd w:val="clear" w:color="auto" w:fill="FFFFFF"/>
        </w:rPr>
        <w:t>摘自《第十九届中国青少年环境地图展示活动评选结果》</w:t>
      </w:r>
      <w:r>
        <w:rPr>
          <w:rFonts w:hint="eastAsia" w:ascii="方正小标宋简体" w:hAnsi="宋体" w:eastAsia="方正小标宋简体"/>
          <w:szCs w:val="21"/>
        </w:rPr>
        <w:t>）</w:t>
      </w:r>
    </w:p>
    <w:p w14:paraId="69B301F1">
      <w:pPr>
        <w:pStyle w:val="5"/>
        <w:widowControl/>
        <w:shd w:val="clear" w:color="auto" w:fill="FFFFFF"/>
        <w:spacing w:beforeAutospacing="0" w:afterAutospacing="0" w:line="300" w:lineRule="auto"/>
        <w:rPr>
          <w:rFonts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color="auto" w:fill="FFFFFF"/>
        </w:rPr>
        <w:t>1.版面布局合理，绘制精良，色彩丰富明丽。</w:t>
      </w:r>
    </w:p>
    <w:p w14:paraId="54956A88">
      <w:pPr>
        <w:pStyle w:val="5"/>
        <w:widowControl/>
        <w:shd w:val="clear" w:color="auto" w:fill="FFFFFF"/>
        <w:spacing w:beforeAutospacing="0" w:afterAutospacing="0" w:line="300" w:lineRule="auto"/>
        <w:rPr>
          <w:rFonts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color="auto" w:fill="FFFFFF"/>
        </w:rPr>
        <w:t>2.地图形式多样，内容丰富，并进行了自主设计和创新。</w:t>
      </w:r>
    </w:p>
    <w:p w14:paraId="77F4C243">
      <w:pPr>
        <w:pStyle w:val="5"/>
        <w:widowControl/>
        <w:shd w:val="clear" w:color="auto" w:fill="FFFFFF"/>
        <w:spacing w:beforeAutospacing="0" w:afterAutospacing="0" w:line="300" w:lineRule="auto"/>
        <w:rPr>
          <w:rFonts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color="auto" w:fill="FFFFFF"/>
        </w:rPr>
        <w:t>3.地图三要素齐全，具有一定科学性，主题与环境密切相关，与地理联系密切。</w:t>
      </w:r>
    </w:p>
    <w:p w14:paraId="3AA50CC0">
      <w:pPr>
        <w:pStyle w:val="5"/>
        <w:widowControl/>
        <w:shd w:val="clear" w:color="auto" w:fill="FFFFFF"/>
        <w:spacing w:beforeAutospacing="0" w:afterAutospacing="0" w:line="300" w:lineRule="auto"/>
        <w:rPr>
          <w:rFonts w:ascii="宋体" w:hAnsi="宋体" w:eastAsia="宋体" w:cs="宋体"/>
          <w:color w:val="000000"/>
          <w:sz w:val="21"/>
          <w:szCs w:val="21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color="auto" w:fill="FFFFFF"/>
        </w:rPr>
        <w:t>4.调查流程完整，调查规划环环相扣，具有逻辑性，调查过程描述详略得当。</w:t>
      </w:r>
    </w:p>
    <w:p w14:paraId="447AD043">
      <w:pPr>
        <w:pStyle w:val="5"/>
        <w:widowControl/>
        <w:shd w:val="clear" w:color="auto" w:fill="FFFFFF"/>
        <w:spacing w:beforeAutospacing="0" w:afterAutospacing="0" w:line="300" w:lineRule="auto"/>
        <w:rPr>
          <w:rStyle w:val="9"/>
          <w:rFonts w:ascii="宋体" w:hAnsi="宋体" w:eastAsia="宋体" w:cs="宋体"/>
          <w:color w:val="000000"/>
          <w:shd w:val="clear" w:color="auto" w:fill="FFFFFF"/>
        </w:rPr>
      </w:pPr>
      <w:r>
        <w:rPr>
          <w:rFonts w:hint="eastAsia" w:ascii="宋体" w:hAnsi="宋体" w:eastAsia="宋体" w:cs="宋体"/>
          <w:color w:val="000000"/>
          <w:sz w:val="21"/>
          <w:szCs w:val="21"/>
          <w:shd w:val="clear" w:color="auto" w:fill="FFFFFF"/>
        </w:rPr>
        <w:t>5.针对调查结果，能给出自己的思考，并针对发现的问题提出有针对性的建议</w:t>
      </w:r>
      <w:r>
        <w:rPr>
          <w:rFonts w:hint="eastAsia" w:ascii="宋体" w:hAnsi="宋体" w:eastAsia="宋体" w:cs="宋体"/>
          <w:color w:val="000000"/>
          <w:sz w:val="22"/>
          <w:szCs w:val="22"/>
          <w:shd w:val="clear" w:color="auto" w:fill="FFFFFF"/>
        </w:rPr>
        <w:t>。</w:t>
      </w:r>
    </w:p>
    <w:p w14:paraId="66F3C4F5">
      <w:pPr>
        <w:pStyle w:val="5"/>
        <w:widowControl/>
        <w:shd w:val="clear" w:color="auto" w:fill="FFFFFF"/>
        <w:spacing w:beforeAutospacing="0" w:afterAutospacing="0"/>
        <w:rPr>
          <w:rStyle w:val="9"/>
          <w:rFonts w:ascii="宋体" w:hAnsi="宋体" w:eastAsia="宋体" w:cs="宋体"/>
          <w:color w:val="000000"/>
          <w:sz w:val="18"/>
          <w:szCs w:val="18"/>
          <w:shd w:val="clear" w:color="auto" w:fill="FFFFFF"/>
        </w:rPr>
      </w:pPr>
      <w:r>
        <w:rPr>
          <w:rStyle w:val="9"/>
          <w:rFonts w:hint="eastAsia" w:ascii="宋体" w:hAnsi="宋体" w:eastAsia="宋体" w:cs="宋体"/>
          <w:color w:val="000000"/>
          <w:sz w:val="18"/>
          <w:szCs w:val="18"/>
          <w:shd w:val="clear" w:color="auto" w:fill="FFFFFF"/>
        </w:rPr>
        <w:t>手绘地图范例：《一洲书润》（温州市实验中学）</w:t>
      </w:r>
    </w:p>
    <w:p w14:paraId="349911E1">
      <w:pPr>
        <w:spacing w:line="360" w:lineRule="auto"/>
        <w:jc w:val="center"/>
        <w:rPr>
          <w:rFonts w:ascii="宋体" w:hAnsi="宋体" w:eastAsia="宋体" w:cs="宋体"/>
          <w:color w:val="000000"/>
          <w:sz w:val="14"/>
          <w:szCs w:val="14"/>
          <w:shd w:val="clear" w:color="auto" w:fill="FFFFFF"/>
        </w:rPr>
      </w:pPr>
      <w:r>
        <w:rPr>
          <w:rFonts w:hint="eastAsia" w:ascii="宋体" w:hAnsi="宋体" w:eastAsia="宋体" w:cs="宋体"/>
          <w:color w:val="000000"/>
          <w:sz w:val="14"/>
          <w:szCs w:val="14"/>
          <w:shd w:val="clear" w:color="auto" w:fill="FFFFFF"/>
        </w:rPr>
        <w:drawing>
          <wp:inline distT="0" distB="0" distL="114300" distR="114300">
            <wp:extent cx="4187190" cy="2924810"/>
            <wp:effectExtent l="0" t="0" r="3810" b="1270"/>
            <wp:docPr id="2" name="图片 1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 descr="IMG_256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4187190" cy="29248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14:paraId="2D419759">
      <w:pPr>
        <w:spacing w:line="360" w:lineRule="auto"/>
        <w:rPr>
          <w:rFonts w:ascii="宋体" w:hAnsi="宋体" w:eastAsia="宋体" w:cs="宋体"/>
          <w:b/>
          <w:bCs/>
          <w:color w:val="000000"/>
          <w:sz w:val="18"/>
          <w:szCs w:val="18"/>
          <w:shd w:val="clear" w:color="auto" w:fill="FFFFFF"/>
        </w:rPr>
      </w:pPr>
      <w:r>
        <w:rPr>
          <w:rFonts w:hint="eastAsia" w:ascii="宋体" w:hAnsi="宋体" w:eastAsia="宋体" w:cs="宋体"/>
          <w:b/>
          <w:bCs/>
          <w:color w:val="000000"/>
          <w:sz w:val="18"/>
          <w:szCs w:val="18"/>
          <w:shd w:val="clear" w:color="auto" w:fill="FFFFFF"/>
        </w:rPr>
        <w:t>计算机作品范例：《放学回家的等待》人大附中丰台学校</w:t>
      </w:r>
    </w:p>
    <w:p w14:paraId="5F47F3BD">
      <w:pPr>
        <w:spacing w:line="360" w:lineRule="auto"/>
        <w:jc w:val="left"/>
        <w:rPr>
          <w:rFonts w:ascii="宋体" w:hAnsi="宋体" w:eastAsia="宋体" w:cs="宋体"/>
          <w:color w:val="000000"/>
          <w:sz w:val="14"/>
          <w:szCs w:val="14"/>
          <w:shd w:val="clear" w:color="auto" w:fill="FFFFFF"/>
        </w:rPr>
      </w:pPr>
      <w:r>
        <w:rPr>
          <w:rFonts w:hint="eastAsia" w:ascii="宋体" w:hAnsi="宋体" w:eastAsia="宋体" w:cs="宋体"/>
          <w:color w:val="000000"/>
          <w:sz w:val="14"/>
          <w:szCs w:val="14"/>
          <w:shd w:val="clear" w:color="auto" w:fill="FFFFFF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495300</wp:posOffset>
            </wp:positionH>
            <wp:positionV relativeFrom="paragraph">
              <wp:posOffset>72390</wp:posOffset>
            </wp:positionV>
            <wp:extent cx="4251325" cy="2738755"/>
            <wp:effectExtent l="0" t="0" r="15875" b="4445"/>
            <wp:wrapNone/>
            <wp:docPr id="6" name="图片 6" descr="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4251325" cy="273875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sz w:val="24"/>
        </w:rPr>
        <w:drawing>
          <wp:inline distT="0" distB="0" distL="114300" distR="114300">
            <wp:extent cx="304800" cy="304800"/>
            <wp:effectExtent l="0" t="0" r="0" b="0"/>
            <wp:docPr id="3" name="图片 2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" descr="IMG_256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304800" cy="30480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2EFF" w:usb1="C000247B" w:usb2="00000009" w:usb3="00000000" w:csb0="200001FF" w:csb1="00000000"/>
  </w:font>
  <w:font w:name="方正小标宋简体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1" w:fontKey="{4793A24D-2382-4C1C-A289-B728ADC6D21C}"/>
  </w:font>
  <w:font w:name="仿宋_GB2312">
    <w:panose1 w:val="02010609030101010101"/>
    <w:charset w:val="86"/>
    <w:family w:val="modern"/>
    <w:pitch w:val="default"/>
    <w:sig w:usb0="00000001" w:usb1="080E0000" w:usb2="00000000" w:usb3="00000000" w:csb0="00040000" w:csb1="00000000"/>
    <w:embedRegular r:id="rId2" w:fontKey="{22D23927-C6A3-4962-BE65-108EE758DB94}"/>
  </w:font>
  <w:font w:name="仿宋">
    <w:panose1 w:val="02010609060101010101"/>
    <w:charset w:val="86"/>
    <w:family w:val="modern"/>
    <w:pitch w:val="default"/>
    <w:sig w:usb0="800002BF" w:usb1="38CF7CFA" w:usb2="00000016" w:usb3="00000000" w:csb0="00040001" w:csb1="00000000"/>
    <w:embedRegular r:id="rId3" w:fontKey="{6B460D65-0868-4ABF-8E90-3B0556A9A9F9}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TrueTypeFonts/>
  <w:saveSubset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MTI5Nzk0N2RkMTJkMTlkMTUxZThiYTE2MGE5Y2U3MjMifQ=="/>
  </w:docVars>
  <w:rsids>
    <w:rsidRoot w:val="1B7B51BA"/>
    <w:rsid w:val="0014756E"/>
    <w:rsid w:val="00211BBA"/>
    <w:rsid w:val="002537BE"/>
    <w:rsid w:val="003C202B"/>
    <w:rsid w:val="0050739A"/>
    <w:rsid w:val="005E4F8D"/>
    <w:rsid w:val="00640D43"/>
    <w:rsid w:val="00674FCA"/>
    <w:rsid w:val="00BA4CE2"/>
    <w:rsid w:val="00C448B8"/>
    <w:rsid w:val="00C602BE"/>
    <w:rsid w:val="00D21D7E"/>
    <w:rsid w:val="00F77F84"/>
    <w:rsid w:val="00FB77C2"/>
    <w:rsid w:val="03242772"/>
    <w:rsid w:val="04752395"/>
    <w:rsid w:val="05381CA7"/>
    <w:rsid w:val="083153D2"/>
    <w:rsid w:val="09E046F1"/>
    <w:rsid w:val="0B2C3FC9"/>
    <w:rsid w:val="0D4A2650"/>
    <w:rsid w:val="0D6C2A1E"/>
    <w:rsid w:val="0FEE7C85"/>
    <w:rsid w:val="10D40CA7"/>
    <w:rsid w:val="1B7B51BA"/>
    <w:rsid w:val="1E157A31"/>
    <w:rsid w:val="211E7C85"/>
    <w:rsid w:val="241067BA"/>
    <w:rsid w:val="27986249"/>
    <w:rsid w:val="28EC60BF"/>
    <w:rsid w:val="2BD31324"/>
    <w:rsid w:val="2CB35229"/>
    <w:rsid w:val="37C02C70"/>
    <w:rsid w:val="3D2A6F35"/>
    <w:rsid w:val="42AA03A4"/>
    <w:rsid w:val="46ED4DF9"/>
    <w:rsid w:val="478F3674"/>
    <w:rsid w:val="485565B0"/>
    <w:rsid w:val="486C2F15"/>
    <w:rsid w:val="4CA949ED"/>
    <w:rsid w:val="513B4D67"/>
    <w:rsid w:val="52647433"/>
    <w:rsid w:val="536607F2"/>
    <w:rsid w:val="58670F33"/>
    <w:rsid w:val="58AD482F"/>
    <w:rsid w:val="5C4D20C2"/>
    <w:rsid w:val="5DB74537"/>
    <w:rsid w:val="5F6E4212"/>
    <w:rsid w:val="60956752"/>
    <w:rsid w:val="63D25BB7"/>
    <w:rsid w:val="63FD5676"/>
    <w:rsid w:val="6AA44925"/>
    <w:rsid w:val="6AC128B3"/>
    <w:rsid w:val="70CA2978"/>
    <w:rsid w:val="71C254BD"/>
    <w:rsid w:val="72B4686B"/>
    <w:rsid w:val="741A06DE"/>
    <w:rsid w:val="74477474"/>
    <w:rsid w:val="772D0B12"/>
    <w:rsid w:val="77D86567"/>
    <w:rsid w:val="7CFF5C98"/>
    <w:rsid w:val="7DE16402"/>
    <w:rsid w:val="7F463C3D"/>
  </w:rsids>
  <m:mathPr>
    <m:mathFont m:val="Cambria Math"/>
    <m:brkBin m:val="before"/>
    <m:brkBinSub m:val="--"/>
    <m:smallFrac m:val="1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qFormat="1"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8">
    <w:name w:val="Default Paragraph Font"/>
    <w:semiHidden/>
    <w:unhideWhenUsed/>
    <w:qFormat/>
    <w:uiPriority w:val="1"/>
  </w:style>
  <w:style w:type="table" w:default="1" w:styleId="6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alloon Text"/>
    <w:basedOn w:val="1"/>
    <w:link w:val="13"/>
    <w:qFormat/>
    <w:uiPriority w:val="0"/>
    <w:rPr>
      <w:sz w:val="18"/>
      <w:szCs w:val="18"/>
    </w:rPr>
  </w:style>
  <w:style w:type="paragraph" w:styleId="3">
    <w:name w:val="footer"/>
    <w:basedOn w:val="1"/>
    <w:link w:val="12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4">
    <w:name w:val="header"/>
    <w:basedOn w:val="1"/>
    <w:link w:val="1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5">
    <w:name w:val="Normal (Web)"/>
    <w:basedOn w:val="1"/>
    <w:qFormat/>
    <w:uiPriority w:val="0"/>
    <w:pPr>
      <w:spacing w:beforeAutospacing="1" w:afterAutospacing="1"/>
      <w:jc w:val="left"/>
    </w:pPr>
    <w:rPr>
      <w:rFonts w:cs="Times New Roman"/>
      <w:kern w:val="0"/>
      <w:sz w:val="24"/>
    </w:rPr>
  </w:style>
  <w:style w:type="table" w:styleId="7">
    <w:name w:val="Table Grid"/>
    <w:basedOn w:val="6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9">
    <w:name w:val="Strong"/>
    <w:basedOn w:val="8"/>
    <w:qFormat/>
    <w:uiPriority w:val="0"/>
    <w:rPr>
      <w:b/>
    </w:rPr>
  </w:style>
  <w:style w:type="character" w:styleId="10">
    <w:name w:val="Hyperlink"/>
    <w:basedOn w:val="8"/>
    <w:qFormat/>
    <w:uiPriority w:val="0"/>
    <w:rPr>
      <w:color w:val="0000FF"/>
      <w:u w:val="single"/>
    </w:rPr>
  </w:style>
  <w:style w:type="character" w:customStyle="1" w:styleId="11">
    <w:name w:val="页眉 Char"/>
    <w:basedOn w:val="8"/>
    <w:link w:val="4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2">
    <w:name w:val="页脚 Char"/>
    <w:basedOn w:val="8"/>
    <w:link w:val="3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3">
    <w:name w:val="批注框文本 Char"/>
    <w:basedOn w:val="8"/>
    <w:link w:val="2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image" Target="../NULL"/><Relationship Id="rId5" Type="http://schemas.openxmlformats.org/officeDocument/2006/relationships/image" Target="media/image2.pn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Company>Microsoft</Company>
  <Pages>2</Pages>
  <Words>285</Words>
  <Characters>293</Characters>
  <Lines>13</Lines>
  <Paragraphs>3</Paragraphs>
  <TotalTime>1</TotalTime>
  <ScaleCrop>false</ScaleCrop>
  <LinksUpToDate>false</LinksUpToDate>
  <CharactersWithSpaces>293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2020-08-01T18:41:00Z</dcterms:created>
  <dc:creator>夏陈伟</dc:creator>
  <cp:lastModifiedBy>丹</cp:lastModifiedBy>
  <dcterms:modified xsi:type="dcterms:W3CDTF">2026-05-29T01:33:06Z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ICV">
    <vt:lpwstr>F4BF660A8B0C47DFA15976B11A076A5B_13</vt:lpwstr>
  </property>
  <property fmtid="{D5CDD505-2E9C-101B-9397-08002B2CF9AE}" pid="4" name="KSOTemplateDocerSaveRecord">
    <vt:lpwstr>eyJoZGlkIjoiNjIwNzYxNzEzMDE3MDQwZDg2NWUyYjZhMzdhYTliZDciLCJ1c2VySWQiOiI3MTc3ODY2MTUifQ==</vt:lpwstr>
  </property>
</Properties>
</file>